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0"/>
      </w:tblGrid>
      <w:tr w:rsidR="00277B9C" w:rsidRPr="003C4DE9" w:rsidTr="00CF7D29">
        <w:trPr>
          <w:trHeight w:val="699"/>
        </w:trPr>
        <w:tc>
          <w:tcPr>
            <w:tcW w:w="9060" w:type="dxa"/>
          </w:tcPr>
          <w:p w:rsidR="008829F0" w:rsidRPr="003C4DE9" w:rsidRDefault="00EF246E" w:rsidP="008829F0">
            <w:pPr>
              <w:rPr>
                <w:b/>
                <w:bCs/>
                <w:i/>
                <w:iCs/>
                <w:sz w:val="28"/>
                <w:szCs w:val="28"/>
                <w:rtl/>
                <w:lang w:val="en-US"/>
              </w:rPr>
            </w:pPr>
            <w:r w:rsidRPr="003C4DE9">
              <w:rPr>
                <w:b/>
                <w:bCs/>
                <w:sz w:val="28"/>
                <w:szCs w:val="28"/>
                <w:lang w:val="en-US"/>
              </w:rPr>
              <w:t xml:space="preserve">Name of Higher Education Institution: </w:t>
            </w:r>
            <w:r w:rsidR="003C4DE9" w:rsidRPr="003C4DE9">
              <w:rPr>
                <w:b/>
                <w:bCs/>
                <w:sz w:val="28"/>
                <w:szCs w:val="28"/>
                <w:lang w:val="en-US"/>
              </w:rPr>
              <w:t>Ferhat Abbas University Setif - 1</w:t>
            </w:r>
          </w:p>
          <w:p w:rsidR="00277B9C" w:rsidRPr="003C4DE9" w:rsidRDefault="00EF246E" w:rsidP="008829F0">
            <w:pPr>
              <w:rPr>
                <w:b/>
                <w:bCs/>
                <w:sz w:val="28"/>
                <w:szCs w:val="28"/>
                <w:lang w:val="en-US"/>
              </w:rPr>
            </w:pPr>
            <w:r w:rsidRPr="003C4DE9">
              <w:rPr>
                <w:b/>
                <w:bCs/>
                <w:sz w:val="28"/>
                <w:szCs w:val="28"/>
                <w:lang w:val="en-US"/>
              </w:rPr>
              <w:t>Department:</w:t>
            </w:r>
            <w:r w:rsidR="003C4DE9" w:rsidRPr="003C4DE9">
              <w:rPr>
                <w:b/>
                <w:bCs/>
                <w:sz w:val="28"/>
                <w:szCs w:val="28"/>
                <w:lang w:val="en-US"/>
              </w:rPr>
              <w:t xml:space="preserve"> Microbiology </w:t>
            </w:r>
          </w:p>
        </w:tc>
      </w:tr>
    </w:tbl>
    <w:p w:rsidR="00595FC4" w:rsidRPr="00494DF0" w:rsidRDefault="00595FC4" w:rsidP="00DB1B06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B73C9" w:rsidRPr="00D23B33" w:rsidTr="00950DB8">
        <w:tc>
          <w:tcPr>
            <w:tcW w:w="9062" w:type="dxa"/>
            <w:shd w:val="clear" w:color="auto" w:fill="F2F2F2" w:themeFill="background1" w:themeFillShade="F2"/>
          </w:tcPr>
          <w:p w:rsidR="00EF246E" w:rsidRPr="00CF7D29" w:rsidRDefault="00EF246E" w:rsidP="00EF246E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CF7D29">
              <w:rPr>
                <w:b/>
                <w:bCs/>
                <w:sz w:val="28"/>
                <w:szCs w:val="28"/>
                <w:lang w:val="en-US"/>
              </w:rPr>
              <w:t>SYLLABUS OF MATTER</w:t>
            </w:r>
          </w:p>
          <w:p w:rsidR="00950DB8" w:rsidRPr="00CF7D29" w:rsidRDefault="00EF246E" w:rsidP="00EF246E">
            <w:pPr>
              <w:jc w:val="center"/>
              <w:rPr>
                <w:b/>
                <w:bCs/>
                <w:lang w:val="en-US"/>
              </w:rPr>
            </w:pPr>
            <w:r w:rsidRPr="00CF7D29">
              <w:rPr>
                <w:b/>
                <w:bCs/>
                <w:lang w:val="en-US"/>
              </w:rPr>
              <w:t>(</w:t>
            </w:r>
            <w:r w:rsidR="00CF7D29" w:rsidRPr="00CF7D29">
              <w:rPr>
                <w:b/>
                <w:bCs/>
                <w:lang w:val="en-US"/>
              </w:rPr>
              <w:t>To</w:t>
            </w:r>
            <w:r w:rsidRPr="00CF7D29">
              <w:rPr>
                <w:b/>
                <w:bCs/>
                <w:lang w:val="en-US"/>
              </w:rPr>
              <w:t xml:space="preserve"> be published on the institution's website)</w:t>
            </w:r>
          </w:p>
        </w:tc>
      </w:tr>
      <w:tr w:rsidR="009B73C9" w:rsidRPr="00D23B33" w:rsidTr="009B73C9">
        <w:tc>
          <w:tcPr>
            <w:tcW w:w="9062" w:type="dxa"/>
          </w:tcPr>
          <w:p w:rsidR="00494DF0" w:rsidRPr="003C4DE9" w:rsidRDefault="00D23B33" w:rsidP="008829F0">
            <w:pPr>
              <w:jc w:val="center"/>
              <w:rPr>
                <w:b/>
                <w:bCs/>
                <w:sz w:val="36"/>
                <w:szCs w:val="36"/>
                <w:lang w:val="en-US"/>
              </w:rPr>
            </w:pPr>
            <w:r w:rsidRPr="00D23B33">
              <w:rPr>
                <w:b/>
                <w:bCs/>
                <w:sz w:val="36"/>
                <w:szCs w:val="36"/>
                <w:lang w:val="en-US"/>
              </w:rPr>
              <w:t>Quality assurance and microbiological control of health products and food</w:t>
            </w:r>
          </w:p>
        </w:tc>
      </w:tr>
    </w:tbl>
    <w:p w:rsidR="009B73C9" w:rsidRPr="00CF7D29" w:rsidRDefault="009B73C9" w:rsidP="00DB1B06">
      <w:pPr>
        <w:rPr>
          <w:lang w:val="en-US"/>
        </w:rPr>
      </w:pPr>
    </w:p>
    <w:tbl>
      <w:tblPr>
        <w:tblStyle w:val="Grilledutableau"/>
        <w:tblW w:w="9322" w:type="dxa"/>
        <w:tblLook w:val="04A0" w:firstRow="1" w:lastRow="0" w:firstColumn="1" w:lastColumn="0" w:noHBand="0" w:noVBand="1"/>
      </w:tblPr>
      <w:tblGrid>
        <w:gridCol w:w="1696"/>
        <w:gridCol w:w="2665"/>
        <w:gridCol w:w="1178"/>
        <w:gridCol w:w="1544"/>
        <w:gridCol w:w="822"/>
        <w:gridCol w:w="1417"/>
      </w:tblGrid>
      <w:tr w:rsidR="003C4DE9" w:rsidRPr="009E7EBE" w:rsidTr="003C4DE9">
        <w:trPr>
          <w:trHeight w:val="547"/>
        </w:trPr>
        <w:tc>
          <w:tcPr>
            <w:tcW w:w="4361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:rsidR="003C4DE9" w:rsidRPr="00CF7D29" w:rsidRDefault="003C4DE9" w:rsidP="003C4DE9">
            <w:pPr>
              <w:jc w:val="center"/>
              <w:rPr>
                <w:b/>
                <w:bCs/>
                <w:lang w:val="en-US"/>
              </w:rPr>
            </w:pPr>
            <w:r w:rsidRPr="00CF7D29">
              <w:rPr>
                <w:sz w:val="32"/>
                <w:szCs w:val="32"/>
                <w:lang w:val="en-US"/>
              </w:rPr>
              <w:t>MASTER COURSE TEACHER</w:t>
            </w:r>
          </w:p>
        </w:tc>
        <w:tc>
          <w:tcPr>
            <w:tcW w:w="4961" w:type="dxa"/>
            <w:gridSpan w:val="4"/>
            <w:shd w:val="clear" w:color="auto" w:fill="F2F2F2" w:themeFill="background1" w:themeFillShade="F2"/>
            <w:vAlign w:val="center"/>
          </w:tcPr>
          <w:p w:rsidR="003C4DE9" w:rsidRPr="003C4DE9" w:rsidRDefault="003C4DE9" w:rsidP="003C4DE9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3C4DE9">
              <w:rPr>
                <w:b/>
                <w:bCs/>
                <w:i/>
                <w:iCs/>
                <w:sz w:val="24"/>
                <w:szCs w:val="24"/>
              </w:rPr>
              <w:t>MOUFFOK Abdenacer</w:t>
            </w:r>
          </w:p>
        </w:tc>
      </w:tr>
      <w:tr w:rsidR="003C4DE9" w:rsidRPr="00D23B33" w:rsidTr="003C4DE9">
        <w:tc>
          <w:tcPr>
            <w:tcW w:w="4361" w:type="dxa"/>
            <w:gridSpan w:val="2"/>
            <w:vMerge/>
            <w:shd w:val="clear" w:color="auto" w:fill="F2F2F2" w:themeFill="background1" w:themeFillShade="F2"/>
            <w:vAlign w:val="center"/>
          </w:tcPr>
          <w:p w:rsidR="003C4DE9" w:rsidRPr="00CF7D29" w:rsidRDefault="003C4DE9" w:rsidP="003C4DE9">
            <w:pPr>
              <w:jc w:val="center"/>
              <w:rPr>
                <w:lang w:val="en-US"/>
              </w:rPr>
            </w:pPr>
          </w:p>
        </w:tc>
        <w:tc>
          <w:tcPr>
            <w:tcW w:w="4961" w:type="dxa"/>
            <w:gridSpan w:val="4"/>
            <w:shd w:val="clear" w:color="auto" w:fill="F2F2F2" w:themeFill="background1" w:themeFillShade="F2"/>
            <w:vAlign w:val="center"/>
          </w:tcPr>
          <w:p w:rsidR="003C4DE9" w:rsidRPr="00CF7D29" w:rsidRDefault="003C4DE9" w:rsidP="003C4DE9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Reception of students per week</w:t>
            </w:r>
          </w:p>
        </w:tc>
      </w:tr>
      <w:tr w:rsidR="003C4DE9" w:rsidRPr="00CF7D29" w:rsidTr="003C4DE9">
        <w:tc>
          <w:tcPr>
            <w:tcW w:w="1696" w:type="dxa"/>
            <w:shd w:val="clear" w:color="auto" w:fill="F2F2F2" w:themeFill="background1" w:themeFillShade="F2"/>
            <w:vAlign w:val="center"/>
          </w:tcPr>
          <w:p w:rsidR="003C4DE9" w:rsidRPr="00CF7D29" w:rsidRDefault="003C4DE9" w:rsidP="003C4DE9">
            <w:pPr>
              <w:rPr>
                <w:lang w:val="en-US"/>
              </w:rPr>
            </w:pPr>
            <w:r w:rsidRPr="00CF7D29">
              <w:rPr>
                <w:lang w:val="en-US"/>
              </w:rPr>
              <w:t>Email </w:t>
            </w:r>
          </w:p>
        </w:tc>
        <w:tc>
          <w:tcPr>
            <w:tcW w:w="2665" w:type="dxa"/>
            <w:vAlign w:val="center"/>
          </w:tcPr>
          <w:p w:rsidR="003C4DE9" w:rsidRPr="003C4DE9" w:rsidRDefault="00D23B33" w:rsidP="003C4DE9">
            <w:pPr>
              <w:rPr>
                <w:i/>
                <w:iCs/>
                <w:sz w:val="16"/>
                <w:szCs w:val="16"/>
                <w:lang w:val="en-US"/>
              </w:rPr>
            </w:pPr>
            <w:hyperlink r:id="rId6" w:history="1">
              <w:r w:rsidR="0061044D" w:rsidRPr="0061044D">
                <w:rPr>
                  <w:rStyle w:val="Lienhypertexte"/>
                  <w:sz w:val="20"/>
                  <w:szCs w:val="20"/>
                  <w:lang w:val="en-US"/>
                </w:rPr>
                <w:t>mouffok_adel@univ-setif.dz</w:t>
              </w:r>
            </w:hyperlink>
          </w:p>
        </w:tc>
        <w:tc>
          <w:tcPr>
            <w:tcW w:w="1178" w:type="dxa"/>
            <w:shd w:val="clear" w:color="auto" w:fill="F2F2F2" w:themeFill="background1" w:themeFillShade="F2"/>
            <w:vAlign w:val="center"/>
          </w:tcPr>
          <w:p w:rsidR="003C4DE9" w:rsidRPr="00CF7D29" w:rsidRDefault="003C4DE9" w:rsidP="003C4DE9">
            <w:pPr>
              <w:rPr>
                <w:lang w:val="en-US"/>
              </w:rPr>
            </w:pPr>
            <w:r>
              <w:rPr>
                <w:lang w:val="en-US"/>
              </w:rPr>
              <w:t>Day</w:t>
            </w:r>
            <w:r w:rsidRPr="00CF7D29">
              <w:rPr>
                <w:lang w:val="en-US"/>
              </w:rPr>
              <w:t xml:space="preserve">:                         </w:t>
            </w:r>
          </w:p>
        </w:tc>
        <w:tc>
          <w:tcPr>
            <w:tcW w:w="1544" w:type="dxa"/>
          </w:tcPr>
          <w:p w:rsidR="003C4DE9" w:rsidRPr="00DC6C4A" w:rsidRDefault="003C4DE9" w:rsidP="003C4DE9">
            <w:r w:rsidRPr="00DC6C4A">
              <w:t>Tuesday</w:t>
            </w:r>
          </w:p>
        </w:tc>
        <w:tc>
          <w:tcPr>
            <w:tcW w:w="822" w:type="dxa"/>
            <w:shd w:val="clear" w:color="auto" w:fill="F2F2F2" w:themeFill="background1" w:themeFillShade="F2"/>
            <w:vAlign w:val="center"/>
          </w:tcPr>
          <w:p w:rsidR="003C4DE9" w:rsidRPr="00CF7D29" w:rsidRDefault="003C4DE9" w:rsidP="003C4DE9">
            <w:pPr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our:</w:t>
            </w:r>
          </w:p>
        </w:tc>
        <w:tc>
          <w:tcPr>
            <w:tcW w:w="1417" w:type="dxa"/>
          </w:tcPr>
          <w:p w:rsidR="003C4DE9" w:rsidRPr="00774337" w:rsidRDefault="003C4DE9" w:rsidP="003C4DE9">
            <w:r>
              <w:t xml:space="preserve">8 </w:t>
            </w:r>
            <w:proofErr w:type="gramStart"/>
            <w:r>
              <w:t>–  9h30</w:t>
            </w:r>
            <w:proofErr w:type="gramEnd"/>
          </w:p>
        </w:tc>
      </w:tr>
      <w:tr w:rsidR="003C4DE9" w:rsidRPr="00CF7D29" w:rsidTr="003C4DE9">
        <w:tc>
          <w:tcPr>
            <w:tcW w:w="1696" w:type="dxa"/>
            <w:shd w:val="clear" w:color="auto" w:fill="F2F2F2" w:themeFill="background1" w:themeFillShade="F2"/>
            <w:vAlign w:val="center"/>
          </w:tcPr>
          <w:p w:rsidR="003C4DE9" w:rsidRPr="00CF7D29" w:rsidRDefault="003C4DE9" w:rsidP="003C4DE9">
            <w:pPr>
              <w:rPr>
                <w:lang w:val="en-US"/>
              </w:rPr>
            </w:pPr>
            <w:r w:rsidRPr="00CF7D29">
              <w:rPr>
                <w:lang w:val="en-US"/>
              </w:rPr>
              <w:t>Office Phone N°</w:t>
            </w:r>
          </w:p>
        </w:tc>
        <w:tc>
          <w:tcPr>
            <w:tcW w:w="2665" w:type="dxa"/>
            <w:vAlign w:val="center"/>
          </w:tcPr>
          <w:p w:rsidR="003C4DE9" w:rsidRPr="00CF7D29" w:rsidRDefault="003C4DE9" w:rsidP="003C4DE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5"/>
                  <w:enabled/>
                  <w:calcOnExit w:val="0"/>
                  <w:textInput>
                    <w:maxLength w:val="16"/>
                  </w:textInput>
                </w:ffData>
              </w:fldChar>
            </w:r>
            <w:bookmarkStart w:id="0" w:name="Texte5"/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0"/>
          </w:p>
        </w:tc>
        <w:tc>
          <w:tcPr>
            <w:tcW w:w="1178" w:type="dxa"/>
            <w:shd w:val="clear" w:color="auto" w:fill="F2F2F2" w:themeFill="background1" w:themeFillShade="F2"/>
            <w:vAlign w:val="center"/>
          </w:tcPr>
          <w:p w:rsidR="003C4DE9" w:rsidRPr="00CF7D29" w:rsidRDefault="003C4DE9" w:rsidP="003C4DE9">
            <w:pPr>
              <w:rPr>
                <w:lang w:val="en-US"/>
              </w:rPr>
            </w:pPr>
            <w:r>
              <w:rPr>
                <w:lang w:val="en-US"/>
              </w:rPr>
              <w:t>Day</w:t>
            </w:r>
            <w:r w:rsidRPr="00CF7D29">
              <w:rPr>
                <w:lang w:val="en-US"/>
              </w:rPr>
              <w:t xml:space="preserve">:                         </w:t>
            </w:r>
          </w:p>
        </w:tc>
        <w:tc>
          <w:tcPr>
            <w:tcW w:w="1544" w:type="dxa"/>
          </w:tcPr>
          <w:p w:rsidR="003C4DE9" w:rsidRDefault="003C4DE9" w:rsidP="003C4DE9">
            <w:proofErr w:type="spellStart"/>
            <w:r w:rsidRPr="00DC6C4A">
              <w:t>Wednesday</w:t>
            </w:r>
            <w:proofErr w:type="spellEnd"/>
          </w:p>
        </w:tc>
        <w:tc>
          <w:tcPr>
            <w:tcW w:w="822" w:type="dxa"/>
            <w:shd w:val="clear" w:color="auto" w:fill="F2F2F2" w:themeFill="background1" w:themeFillShade="F2"/>
            <w:vAlign w:val="center"/>
          </w:tcPr>
          <w:p w:rsidR="003C4DE9" w:rsidRPr="00CF7D29" w:rsidRDefault="003C4DE9" w:rsidP="003C4DE9">
            <w:pPr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our:</w:t>
            </w:r>
          </w:p>
        </w:tc>
        <w:tc>
          <w:tcPr>
            <w:tcW w:w="1417" w:type="dxa"/>
          </w:tcPr>
          <w:p w:rsidR="003C4DE9" w:rsidRPr="00774337" w:rsidRDefault="003C4DE9" w:rsidP="003C4DE9">
            <w:r>
              <w:t>9:30  – 11h</w:t>
            </w:r>
          </w:p>
        </w:tc>
      </w:tr>
      <w:tr w:rsidR="003C4DE9" w:rsidRPr="00CF7D29" w:rsidTr="003C4DE9">
        <w:tc>
          <w:tcPr>
            <w:tcW w:w="1696" w:type="dxa"/>
            <w:shd w:val="clear" w:color="auto" w:fill="F2F2F2" w:themeFill="background1" w:themeFillShade="F2"/>
            <w:vAlign w:val="center"/>
          </w:tcPr>
          <w:p w:rsidR="003C4DE9" w:rsidRPr="00CF7D29" w:rsidRDefault="003C4DE9" w:rsidP="003C4DE9">
            <w:pPr>
              <w:rPr>
                <w:lang w:val="en-US"/>
              </w:rPr>
            </w:pPr>
            <w:r>
              <w:rPr>
                <w:lang w:val="en-US"/>
              </w:rPr>
              <w:t>S</w:t>
            </w:r>
            <w:r w:rsidRPr="00CF7D29">
              <w:rPr>
                <w:lang w:val="en-US"/>
              </w:rPr>
              <w:t>ecr</w:t>
            </w:r>
            <w:r>
              <w:rPr>
                <w:lang w:val="en-US"/>
              </w:rPr>
              <w:t>e</w:t>
            </w:r>
            <w:r w:rsidRPr="00CF7D29">
              <w:rPr>
                <w:lang w:val="en-US"/>
              </w:rPr>
              <w:t>tar</w:t>
            </w:r>
            <w:r>
              <w:rPr>
                <w:lang w:val="en-US"/>
              </w:rPr>
              <w:t>y Phone</w:t>
            </w:r>
          </w:p>
        </w:tc>
        <w:tc>
          <w:tcPr>
            <w:tcW w:w="2665" w:type="dxa"/>
            <w:vAlign w:val="center"/>
          </w:tcPr>
          <w:p w:rsidR="003C4DE9" w:rsidRPr="00CF7D29" w:rsidRDefault="003C4DE9" w:rsidP="003C4DE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7"/>
                  <w:enabled/>
                  <w:calcOnExit w:val="0"/>
                  <w:textInput/>
                </w:ffData>
              </w:fldChar>
            </w:r>
            <w:bookmarkStart w:id="1" w:name="Texte7"/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1"/>
          </w:p>
        </w:tc>
        <w:tc>
          <w:tcPr>
            <w:tcW w:w="1178" w:type="dxa"/>
            <w:shd w:val="clear" w:color="auto" w:fill="F2F2F2" w:themeFill="background1" w:themeFillShade="F2"/>
            <w:vAlign w:val="center"/>
          </w:tcPr>
          <w:p w:rsidR="003C4DE9" w:rsidRPr="00CF7D29" w:rsidRDefault="003C4DE9" w:rsidP="003C4DE9">
            <w:pPr>
              <w:rPr>
                <w:lang w:val="en-US"/>
              </w:rPr>
            </w:pPr>
            <w:r>
              <w:rPr>
                <w:lang w:val="en-US"/>
              </w:rPr>
              <w:t>Day</w:t>
            </w:r>
            <w:r w:rsidRPr="00CF7D29">
              <w:rPr>
                <w:lang w:val="en-US"/>
              </w:rPr>
              <w:t xml:space="preserve">:                         </w:t>
            </w:r>
          </w:p>
        </w:tc>
        <w:tc>
          <w:tcPr>
            <w:tcW w:w="1544" w:type="dxa"/>
            <w:vAlign w:val="center"/>
          </w:tcPr>
          <w:p w:rsidR="003C4DE9" w:rsidRPr="00CF7D29" w:rsidRDefault="003C4DE9" w:rsidP="003C4DE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10"/>
                  <w:enabled/>
                  <w:calcOnExit w:val="0"/>
                  <w:textInput>
                    <w:maxLength w:val="8"/>
                  </w:textInput>
                </w:ffData>
              </w:fldChar>
            </w:r>
            <w:bookmarkStart w:id="2" w:name="Texte10"/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2"/>
          </w:p>
        </w:tc>
        <w:tc>
          <w:tcPr>
            <w:tcW w:w="822" w:type="dxa"/>
            <w:shd w:val="clear" w:color="auto" w:fill="F2F2F2" w:themeFill="background1" w:themeFillShade="F2"/>
            <w:vAlign w:val="center"/>
          </w:tcPr>
          <w:p w:rsidR="003C4DE9" w:rsidRPr="00CF7D29" w:rsidRDefault="003C4DE9" w:rsidP="003C4DE9">
            <w:pPr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our:</w:t>
            </w:r>
          </w:p>
        </w:tc>
        <w:tc>
          <w:tcPr>
            <w:tcW w:w="1417" w:type="dxa"/>
            <w:vAlign w:val="center"/>
          </w:tcPr>
          <w:p w:rsidR="003C4DE9" w:rsidRPr="00CF7D29" w:rsidRDefault="003C4DE9" w:rsidP="003C4DE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14"/>
                  <w:enabled/>
                  <w:calcOnExit w:val="0"/>
                  <w:textInput>
                    <w:maxLength w:val="6"/>
                  </w:textInput>
                </w:ffData>
              </w:fldChar>
            </w:r>
            <w:bookmarkStart w:id="3" w:name="Texte14"/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3"/>
          </w:p>
        </w:tc>
      </w:tr>
      <w:tr w:rsidR="003C4DE9" w:rsidRPr="00CF7D29" w:rsidTr="003C4DE9">
        <w:tc>
          <w:tcPr>
            <w:tcW w:w="1696" w:type="dxa"/>
            <w:shd w:val="clear" w:color="auto" w:fill="F2F2F2" w:themeFill="background1" w:themeFillShade="F2"/>
            <w:vAlign w:val="center"/>
          </w:tcPr>
          <w:p w:rsidR="003C4DE9" w:rsidRPr="00CF7D29" w:rsidRDefault="003C4DE9" w:rsidP="003C4DE9">
            <w:pPr>
              <w:rPr>
                <w:lang w:val="en-US"/>
              </w:rPr>
            </w:pPr>
            <w:r>
              <w:rPr>
                <w:lang w:val="en-US"/>
              </w:rPr>
              <w:t>Other</w:t>
            </w:r>
          </w:p>
        </w:tc>
        <w:tc>
          <w:tcPr>
            <w:tcW w:w="2665" w:type="dxa"/>
            <w:vAlign w:val="center"/>
          </w:tcPr>
          <w:p w:rsidR="003C4DE9" w:rsidRPr="00CF7D29" w:rsidRDefault="003C4DE9" w:rsidP="003C4DE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6"/>
                  <w:enabled/>
                  <w:calcOnExit w:val="0"/>
                  <w:textInput>
                    <w:maxLength w:val="16"/>
                  </w:textInput>
                </w:ffData>
              </w:fldChar>
            </w:r>
            <w:bookmarkStart w:id="4" w:name="Texte6"/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4"/>
          </w:p>
        </w:tc>
        <w:tc>
          <w:tcPr>
            <w:tcW w:w="1178" w:type="dxa"/>
            <w:shd w:val="clear" w:color="auto" w:fill="F2F2F2" w:themeFill="background1" w:themeFillShade="F2"/>
            <w:vAlign w:val="center"/>
          </w:tcPr>
          <w:p w:rsidR="003C4DE9" w:rsidRPr="00CF7D29" w:rsidRDefault="003C4DE9" w:rsidP="003C4DE9">
            <w:pPr>
              <w:rPr>
                <w:lang w:val="en-US"/>
              </w:rPr>
            </w:pPr>
            <w:r w:rsidRPr="00CF7D29">
              <w:rPr>
                <w:lang w:val="en-US"/>
              </w:rPr>
              <w:t>B</w:t>
            </w:r>
            <w:r>
              <w:rPr>
                <w:lang w:val="en-US"/>
              </w:rPr>
              <w:t>uilding</w:t>
            </w:r>
            <w:r w:rsidRPr="00CF7D29">
              <w:rPr>
                <w:lang w:val="en-US"/>
              </w:rPr>
              <w:t xml:space="preserve">:                                 </w:t>
            </w:r>
          </w:p>
        </w:tc>
        <w:tc>
          <w:tcPr>
            <w:tcW w:w="1544" w:type="dxa"/>
            <w:vAlign w:val="center"/>
          </w:tcPr>
          <w:p w:rsidR="003C4DE9" w:rsidRPr="00CF7D29" w:rsidRDefault="003C4DE9" w:rsidP="003C4DE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11"/>
                  <w:enabled/>
                  <w:calcOnExit w:val="0"/>
                  <w:textInput>
                    <w:maxLength w:val="8"/>
                  </w:textInput>
                </w:ffData>
              </w:fldChar>
            </w:r>
            <w:bookmarkStart w:id="5" w:name="Texte11"/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5"/>
          </w:p>
        </w:tc>
        <w:tc>
          <w:tcPr>
            <w:tcW w:w="822" w:type="dxa"/>
            <w:shd w:val="clear" w:color="auto" w:fill="F2F2F2" w:themeFill="background1" w:themeFillShade="F2"/>
            <w:vAlign w:val="center"/>
          </w:tcPr>
          <w:p w:rsidR="003C4DE9" w:rsidRPr="00CF7D29" w:rsidRDefault="003C4DE9" w:rsidP="003C4DE9">
            <w:pPr>
              <w:rPr>
                <w:lang w:val="en-US"/>
              </w:rPr>
            </w:pPr>
            <w:r>
              <w:rPr>
                <w:lang w:val="en-US"/>
              </w:rPr>
              <w:t>Office</w:t>
            </w:r>
            <w:r w:rsidRPr="00CF7D29">
              <w:rPr>
                <w:lang w:val="en-US"/>
              </w:rPr>
              <w:t>:</w:t>
            </w:r>
          </w:p>
        </w:tc>
        <w:tc>
          <w:tcPr>
            <w:tcW w:w="1417" w:type="dxa"/>
            <w:vAlign w:val="center"/>
          </w:tcPr>
          <w:p w:rsidR="003C4DE9" w:rsidRPr="00CF7D29" w:rsidRDefault="003C4DE9" w:rsidP="003C4DE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15"/>
                  <w:enabled/>
                  <w:calcOnExit w:val="0"/>
                  <w:textInput>
                    <w:maxLength w:val="6"/>
                  </w:textInput>
                </w:ffData>
              </w:fldChar>
            </w:r>
            <w:bookmarkStart w:id="6" w:name="Texte15"/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6"/>
          </w:p>
        </w:tc>
      </w:tr>
    </w:tbl>
    <w:p w:rsidR="009B73C9" w:rsidRPr="00CF7D29" w:rsidRDefault="009B73C9" w:rsidP="00DB1B06">
      <w:pPr>
        <w:rPr>
          <w:lang w:val="en-US"/>
        </w:rPr>
      </w:pPr>
    </w:p>
    <w:tbl>
      <w:tblPr>
        <w:tblStyle w:val="Grilledutableau"/>
        <w:tblW w:w="5000" w:type="pct"/>
        <w:tblLayout w:type="fixed"/>
        <w:tblLook w:val="04A0" w:firstRow="1" w:lastRow="0" w:firstColumn="1" w:lastColumn="0" w:noHBand="0" w:noVBand="1"/>
      </w:tblPr>
      <w:tblGrid>
        <w:gridCol w:w="2346"/>
        <w:gridCol w:w="1192"/>
        <w:gridCol w:w="1276"/>
        <w:gridCol w:w="852"/>
        <w:gridCol w:w="850"/>
        <w:gridCol w:w="850"/>
        <w:gridCol w:w="853"/>
        <w:gridCol w:w="841"/>
      </w:tblGrid>
      <w:tr w:rsidR="000C19B5" w:rsidRPr="00D23B33" w:rsidTr="008264DC">
        <w:tc>
          <w:tcPr>
            <w:tcW w:w="5000" w:type="pct"/>
            <w:gridSpan w:val="8"/>
            <w:vAlign w:val="center"/>
          </w:tcPr>
          <w:p w:rsidR="000C19B5" w:rsidRPr="00CF7D29" w:rsidRDefault="00CF7D29" w:rsidP="00CD0552">
            <w:pPr>
              <w:jc w:val="center"/>
              <w:rPr>
                <w:sz w:val="36"/>
                <w:szCs w:val="36"/>
                <w:lang w:val="en-US"/>
              </w:rPr>
            </w:pPr>
            <w:r w:rsidRPr="00CF7D29">
              <w:rPr>
                <w:sz w:val="36"/>
                <w:szCs w:val="36"/>
                <w:lang w:val="en-US"/>
              </w:rPr>
              <w:t>DIRECTED WORK</w:t>
            </w:r>
          </w:p>
          <w:p w:rsidR="009A4FF8" w:rsidRPr="00CF7D29" w:rsidRDefault="009A4FF8" w:rsidP="00CD0552">
            <w:pPr>
              <w:jc w:val="center"/>
              <w:rPr>
                <w:lang w:val="en-US"/>
              </w:rPr>
            </w:pPr>
            <w:r w:rsidRPr="00CF7D29">
              <w:rPr>
                <w:sz w:val="36"/>
                <w:szCs w:val="36"/>
                <w:lang w:val="en-US"/>
              </w:rPr>
              <w:t>(</w:t>
            </w:r>
            <w:r w:rsidR="00CF7D29" w:rsidRPr="00CF7D29">
              <w:rPr>
                <w:sz w:val="36"/>
                <w:szCs w:val="36"/>
                <w:lang w:val="en-US"/>
              </w:rPr>
              <w:t>Reception of students per week</w:t>
            </w:r>
            <w:r w:rsidRPr="00CF7D29">
              <w:rPr>
                <w:sz w:val="36"/>
                <w:szCs w:val="36"/>
                <w:lang w:val="en-US"/>
              </w:rPr>
              <w:t>)</w:t>
            </w:r>
          </w:p>
        </w:tc>
      </w:tr>
      <w:tr w:rsidR="000C19B5" w:rsidRPr="00CF7D29" w:rsidTr="0061044D">
        <w:tc>
          <w:tcPr>
            <w:tcW w:w="1295" w:type="pct"/>
            <w:vMerge w:val="restart"/>
            <w:shd w:val="clear" w:color="auto" w:fill="D9D9D9" w:themeFill="background1" w:themeFillShade="D9"/>
            <w:vAlign w:val="center"/>
          </w:tcPr>
          <w:p w:rsidR="000C19B5" w:rsidRPr="00CF7D29" w:rsidRDefault="00CF7D29" w:rsidP="000C19B5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 xml:space="preserve">Surname and first name of </w:t>
            </w:r>
            <w:r>
              <w:rPr>
                <w:lang w:val="en-US"/>
              </w:rPr>
              <w:t xml:space="preserve">the </w:t>
            </w:r>
            <w:r w:rsidRPr="00CF7D29">
              <w:rPr>
                <w:lang w:val="en-US"/>
              </w:rPr>
              <w:t>teacher</w:t>
            </w:r>
            <w:r>
              <w:rPr>
                <w:lang w:val="en-US"/>
              </w:rPr>
              <w:t>s</w:t>
            </w:r>
          </w:p>
        </w:tc>
        <w:tc>
          <w:tcPr>
            <w:tcW w:w="658" w:type="pct"/>
            <w:vMerge w:val="restart"/>
            <w:shd w:val="clear" w:color="auto" w:fill="D9D9D9" w:themeFill="background1" w:themeFillShade="D9"/>
            <w:vAlign w:val="center"/>
          </w:tcPr>
          <w:p w:rsidR="000C19B5" w:rsidRPr="00CF7D29" w:rsidRDefault="00CF7D29" w:rsidP="000C19B5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Office/</w:t>
            </w:r>
            <w:r>
              <w:rPr>
                <w:lang w:val="en-US"/>
              </w:rPr>
              <w:t xml:space="preserve"> r</w:t>
            </w:r>
            <w:r w:rsidRPr="00CF7D29">
              <w:rPr>
                <w:lang w:val="en-US"/>
              </w:rPr>
              <w:t>eception room</w:t>
            </w:r>
          </w:p>
        </w:tc>
        <w:tc>
          <w:tcPr>
            <w:tcW w:w="1174" w:type="pct"/>
            <w:gridSpan w:val="2"/>
            <w:shd w:val="clear" w:color="auto" w:fill="D9D9D9" w:themeFill="background1" w:themeFillShade="D9"/>
            <w:vAlign w:val="center"/>
          </w:tcPr>
          <w:p w:rsidR="000C19B5" w:rsidRPr="00CF7D29" w:rsidRDefault="00CF7D29" w:rsidP="00CD0552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  <w:r w:rsidR="000C19B5" w:rsidRPr="00CF7D29">
              <w:rPr>
                <w:lang w:val="en-US"/>
              </w:rPr>
              <w:t xml:space="preserve"> 1</w:t>
            </w:r>
          </w:p>
        </w:tc>
        <w:tc>
          <w:tcPr>
            <w:tcW w:w="938" w:type="pct"/>
            <w:gridSpan w:val="2"/>
            <w:shd w:val="clear" w:color="auto" w:fill="D9D9D9" w:themeFill="background1" w:themeFillShade="D9"/>
            <w:vAlign w:val="center"/>
          </w:tcPr>
          <w:p w:rsidR="000C19B5" w:rsidRPr="00CF7D29" w:rsidRDefault="00CF7D29" w:rsidP="00CD0552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  <w:r w:rsidR="000C19B5" w:rsidRPr="00CF7D29">
              <w:rPr>
                <w:lang w:val="en-US"/>
              </w:rPr>
              <w:t>2</w:t>
            </w:r>
          </w:p>
        </w:tc>
        <w:tc>
          <w:tcPr>
            <w:tcW w:w="935" w:type="pct"/>
            <w:gridSpan w:val="2"/>
            <w:shd w:val="clear" w:color="auto" w:fill="D9D9D9" w:themeFill="background1" w:themeFillShade="D9"/>
            <w:vAlign w:val="center"/>
          </w:tcPr>
          <w:p w:rsidR="000C19B5" w:rsidRPr="00CF7D29" w:rsidRDefault="00CF7D29" w:rsidP="00CD0552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  <w:r w:rsidR="000C19B5" w:rsidRPr="00CF7D29">
              <w:rPr>
                <w:lang w:val="en-US"/>
              </w:rPr>
              <w:t>3</w:t>
            </w:r>
          </w:p>
        </w:tc>
      </w:tr>
      <w:tr w:rsidR="009A4FF8" w:rsidRPr="00CF7D29" w:rsidTr="0061044D">
        <w:tc>
          <w:tcPr>
            <w:tcW w:w="1295" w:type="pct"/>
            <w:vMerge/>
            <w:shd w:val="clear" w:color="auto" w:fill="D9D9D9" w:themeFill="background1" w:themeFillShade="D9"/>
            <w:vAlign w:val="center"/>
          </w:tcPr>
          <w:p w:rsidR="000C19B5" w:rsidRPr="00CF7D29" w:rsidRDefault="000C19B5" w:rsidP="00CD0552">
            <w:pPr>
              <w:jc w:val="center"/>
              <w:rPr>
                <w:lang w:val="en-US"/>
              </w:rPr>
            </w:pPr>
          </w:p>
        </w:tc>
        <w:tc>
          <w:tcPr>
            <w:tcW w:w="658" w:type="pct"/>
            <w:vMerge/>
            <w:shd w:val="clear" w:color="auto" w:fill="D9D9D9" w:themeFill="background1" w:themeFillShade="D9"/>
            <w:vAlign w:val="center"/>
          </w:tcPr>
          <w:p w:rsidR="000C19B5" w:rsidRPr="00CF7D29" w:rsidRDefault="000C19B5" w:rsidP="00DB1B06">
            <w:pPr>
              <w:rPr>
                <w:lang w:val="en-US"/>
              </w:rPr>
            </w:pPr>
          </w:p>
        </w:tc>
        <w:tc>
          <w:tcPr>
            <w:tcW w:w="704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0C19B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470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0C19B5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0C19B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0C19B5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</w:t>
            </w:r>
          </w:p>
        </w:tc>
        <w:tc>
          <w:tcPr>
            <w:tcW w:w="471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0C19B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464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0C19B5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</w:t>
            </w:r>
          </w:p>
        </w:tc>
      </w:tr>
      <w:tr w:rsidR="0061044D" w:rsidRPr="00CF7D29" w:rsidTr="0061044D">
        <w:tc>
          <w:tcPr>
            <w:tcW w:w="1295" w:type="pct"/>
          </w:tcPr>
          <w:p w:rsidR="0061044D" w:rsidRPr="005E64A8" w:rsidRDefault="0061044D" w:rsidP="0061044D">
            <w:r w:rsidRPr="005E64A8">
              <w:t>MOUFFOK Abdenacer</w:t>
            </w:r>
            <w:r w:rsidRPr="005E64A8">
              <w:fldChar w:fldCharType="begin">
                <w:ffData>
                  <w:name w:val="Texte16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7" w:name="Texte16"/>
            <w:r w:rsidRPr="005E64A8">
              <w:instrText xml:space="preserve"> FORMTEXT </w:instrText>
            </w:r>
            <w:r w:rsidR="00D23B33">
              <w:fldChar w:fldCharType="separate"/>
            </w:r>
            <w:r w:rsidRPr="005E64A8">
              <w:fldChar w:fldCharType="end"/>
            </w:r>
            <w:bookmarkEnd w:id="7"/>
          </w:p>
        </w:tc>
        <w:tc>
          <w:tcPr>
            <w:tcW w:w="658" w:type="pct"/>
          </w:tcPr>
          <w:p w:rsidR="0061044D" w:rsidRPr="00774337" w:rsidRDefault="0061044D" w:rsidP="0061044D">
            <w:pPr>
              <w:jc w:val="center"/>
            </w:pPr>
            <w:r>
              <w:t>GS7</w:t>
            </w:r>
          </w:p>
        </w:tc>
        <w:tc>
          <w:tcPr>
            <w:tcW w:w="704" w:type="pct"/>
          </w:tcPr>
          <w:p w:rsidR="0061044D" w:rsidRPr="00774337" w:rsidRDefault="0061044D" w:rsidP="0061044D">
            <w:proofErr w:type="spellStart"/>
            <w:r w:rsidRPr="0061044D">
              <w:t>Wednesday</w:t>
            </w:r>
            <w:proofErr w:type="spellEnd"/>
          </w:p>
        </w:tc>
        <w:tc>
          <w:tcPr>
            <w:tcW w:w="470" w:type="pct"/>
          </w:tcPr>
          <w:p w:rsidR="0061044D" w:rsidRPr="00774337" w:rsidRDefault="0061044D" w:rsidP="0061044D">
            <w:r>
              <w:t>14 -15h30</w:t>
            </w:r>
          </w:p>
        </w:tc>
        <w:tc>
          <w:tcPr>
            <w:tcW w:w="469" w:type="pct"/>
            <w:vAlign w:val="center"/>
          </w:tcPr>
          <w:p w:rsidR="0061044D" w:rsidRPr="00CF7D29" w:rsidRDefault="0061044D" w:rsidP="0061044D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61044D" w:rsidRPr="00CF7D29" w:rsidRDefault="0061044D" w:rsidP="0061044D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1" w:type="pct"/>
            <w:vAlign w:val="center"/>
          </w:tcPr>
          <w:p w:rsidR="0061044D" w:rsidRPr="00CF7D29" w:rsidRDefault="0061044D" w:rsidP="0061044D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4" w:type="pct"/>
            <w:vAlign w:val="center"/>
          </w:tcPr>
          <w:p w:rsidR="0061044D" w:rsidRPr="00CF7D29" w:rsidRDefault="0061044D" w:rsidP="0061044D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236309" w:rsidRPr="00CF7D29" w:rsidTr="0061044D">
        <w:tc>
          <w:tcPr>
            <w:tcW w:w="1295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17"/>
                  <w:enabled/>
                  <w:calcOnExit w:val="0"/>
                  <w:textInput>
                    <w:maxLength w:val="20"/>
                  </w:textInput>
                </w:ffData>
              </w:fldChar>
            </w:r>
            <w:bookmarkStart w:id="8" w:name="Texte17"/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8"/>
          </w:p>
        </w:tc>
        <w:tc>
          <w:tcPr>
            <w:tcW w:w="658" w:type="pct"/>
            <w:vAlign w:val="center"/>
          </w:tcPr>
          <w:p w:rsidR="00236309" w:rsidRPr="00CF7D29" w:rsidRDefault="00723DA1" w:rsidP="00236309">
            <w:pPr>
              <w:jc w:val="center"/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704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1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4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236309" w:rsidRPr="00CF7D29" w:rsidTr="0061044D">
        <w:tc>
          <w:tcPr>
            <w:tcW w:w="1295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18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9" w:name="Texte18"/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9"/>
          </w:p>
        </w:tc>
        <w:tc>
          <w:tcPr>
            <w:tcW w:w="658" w:type="pct"/>
            <w:vAlign w:val="center"/>
          </w:tcPr>
          <w:p w:rsidR="00236309" w:rsidRPr="00CF7D29" w:rsidRDefault="00723DA1" w:rsidP="00236309">
            <w:pPr>
              <w:jc w:val="center"/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704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1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4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236309" w:rsidRPr="00CF7D29" w:rsidTr="0061044D">
        <w:tc>
          <w:tcPr>
            <w:tcW w:w="1295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19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10" w:name="Texte19"/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10"/>
          </w:p>
        </w:tc>
        <w:tc>
          <w:tcPr>
            <w:tcW w:w="658" w:type="pct"/>
            <w:vAlign w:val="center"/>
          </w:tcPr>
          <w:p w:rsidR="00236309" w:rsidRPr="00CF7D29" w:rsidRDefault="00723DA1" w:rsidP="00236309">
            <w:pPr>
              <w:jc w:val="center"/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704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1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4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236309" w:rsidRPr="00CF7D29" w:rsidTr="0061044D">
        <w:tc>
          <w:tcPr>
            <w:tcW w:w="1295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0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11" w:name="Texte20"/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11"/>
          </w:p>
        </w:tc>
        <w:tc>
          <w:tcPr>
            <w:tcW w:w="658" w:type="pct"/>
            <w:vAlign w:val="center"/>
          </w:tcPr>
          <w:p w:rsidR="00236309" w:rsidRPr="00CF7D29" w:rsidRDefault="00723DA1" w:rsidP="00236309">
            <w:pPr>
              <w:jc w:val="center"/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704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1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4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236309" w:rsidRPr="00CF7D29" w:rsidTr="0061044D">
        <w:tc>
          <w:tcPr>
            <w:tcW w:w="1295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658" w:type="pct"/>
            <w:vAlign w:val="center"/>
          </w:tcPr>
          <w:p w:rsidR="00236309" w:rsidRPr="00CF7D29" w:rsidRDefault="00723DA1" w:rsidP="00236309">
            <w:pPr>
              <w:jc w:val="center"/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704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1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4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</w:tbl>
    <w:p w:rsidR="00770375" w:rsidRPr="00CF7D29" w:rsidRDefault="00770375" w:rsidP="00DB1B06">
      <w:pPr>
        <w:rPr>
          <w:lang w:val="en-US"/>
        </w:rPr>
      </w:pPr>
    </w:p>
    <w:tbl>
      <w:tblPr>
        <w:tblStyle w:val="Grilledutableau"/>
        <w:tblW w:w="5000" w:type="pct"/>
        <w:tblLayout w:type="fixed"/>
        <w:tblLook w:val="04A0" w:firstRow="1" w:lastRow="0" w:firstColumn="1" w:lastColumn="0" w:noHBand="0" w:noVBand="1"/>
      </w:tblPr>
      <w:tblGrid>
        <w:gridCol w:w="2181"/>
        <w:gridCol w:w="1384"/>
        <w:gridCol w:w="969"/>
        <w:gridCol w:w="826"/>
        <w:gridCol w:w="1105"/>
        <w:gridCol w:w="830"/>
        <w:gridCol w:w="832"/>
        <w:gridCol w:w="933"/>
      </w:tblGrid>
      <w:tr w:rsidR="000C19B5" w:rsidRPr="00D23B33" w:rsidTr="008264DC">
        <w:tc>
          <w:tcPr>
            <w:tcW w:w="5000" w:type="pct"/>
            <w:gridSpan w:val="8"/>
            <w:vAlign w:val="center"/>
          </w:tcPr>
          <w:p w:rsidR="000C19B5" w:rsidRPr="00CF7D29" w:rsidRDefault="00CF7D29" w:rsidP="000C19B5">
            <w:pPr>
              <w:jc w:val="center"/>
              <w:rPr>
                <w:sz w:val="36"/>
                <w:szCs w:val="36"/>
                <w:lang w:val="en-US"/>
              </w:rPr>
            </w:pPr>
            <w:r w:rsidRPr="00CF7D29">
              <w:rPr>
                <w:sz w:val="36"/>
                <w:szCs w:val="36"/>
                <w:lang w:val="en-US"/>
              </w:rPr>
              <w:t>PRACTICAL WORK</w:t>
            </w:r>
          </w:p>
          <w:p w:rsidR="009A4FF8" w:rsidRPr="00CF7D29" w:rsidRDefault="009A4FF8" w:rsidP="000C19B5">
            <w:pPr>
              <w:jc w:val="center"/>
              <w:rPr>
                <w:lang w:val="en-US"/>
              </w:rPr>
            </w:pPr>
            <w:r w:rsidRPr="00CF7D29">
              <w:rPr>
                <w:sz w:val="36"/>
                <w:szCs w:val="36"/>
                <w:lang w:val="en-US"/>
              </w:rPr>
              <w:t>(</w:t>
            </w:r>
            <w:r w:rsidR="00CF7D29" w:rsidRPr="00CF7D29">
              <w:rPr>
                <w:sz w:val="36"/>
                <w:szCs w:val="36"/>
                <w:lang w:val="en-US"/>
              </w:rPr>
              <w:t>Reception of students per week</w:t>
            </w:r>
            <w:r w:rsidRPr="00CF7D29">
              <w:rPr>
                <w:sz w:val="36"/>
                <w:szCs w:val="36"/>
                <w:lang w:val="en-US"/>
              </w:rPr>
              <w:t>)</w:t>
            </w:r>
          </w:p>
        </w:tc>
      </w:tr>
      <w:tr w:rsidR="000C19B5" w:rsidRPr="00CF7D29" w:rsidTr="003C4DE9">
        <w:tc>
          <w:tcPr>
            <w:tcW w:w="1203" w:type="pct"/>
            <w:vMerge w:val="restart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 xml:space="preserve">Surname and first name of </w:t>
            </w:r>
            <w:r>
              <w:rPr>
                <w:lang w:val="en-US"/>
              </w:rPr>
              <w:t xml:space="preserve">the </w:t>
            </w:r>
            <w:r w:rsidRPr="00CF7D29">
              <w:rPr>
                <w:lang w:val="en-US"/>
              </w:rPr>
              <w:t>teacher</w:t>
            </w:r>
            <w:r>
              <w:rPr>
                <w:lang w:val="en-US"/>
              </w:rPr>
              <w:t>s</w:t>
            </w:r>
          </w:p>
        </w:tc>
        <w:tc>
          <w:tcPr>
            <w:tcW w:w="764" w:type="pct"/>
            <w:vMerge w:val="restart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Office/</w:t>
            </w:r>
            <w:r>
              <w:rPr>
                <w:lang w:val="en-US"/>
              </w:rPr>
              <w:t xml:space="preserve"> r</w:t>
            </w:r>
            <w:r w:rsidRPr="00CF7D29">
              <w:rPr>
                <w:lang w:val="en-US"/>
              </w:rPr>
              <w:t>eception room</w:t>
            </w:r>
          </w:p>
        </w:tc>
        <w:tc>
          <w:tcPr>
            <w:tcW w:w="991" w:type="pct"/>
            <w:gridSpan w:val="2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  <w:r w:rsidR="000C19B5" w:rsidRPr="00CF7D29">
              <w:rPr>
                <w:lang w:val="en-US"/>
              </w:rPr>
              <w:t>1</w:t>
            </w:r>
          </w:p>
        </w:tc>
        <w:tc>
          <w:tcPr>
            <w:tcW w:w="1068" w:type="pct"/>
            <w:gridSpan w:val="2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  <w:r w:rsidR="000C19B5" w:rsidRPr="00CF7D29">
              <w:rPr>
                <w:lang w:val="en-US"/>
              </w:rPr>
              <w:t>2</w:t>
            </w:r>
          </w:p>
        </w:tc>
        <w:tc>
          <w:tcPr>
            <w:tcW w:w="975" w:type="pct"/>
            <w:gridSpan w:val="2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  <w:r w:rsidR="000C19B5" w:rsidRPr="00CF7D29">
              <w:rPr>
                <w:lang w:val="en-US"/>
              </w:rPr>
              <w:t>3</w:t>
            </w:r>
          </w:p>
        </w:tc>
      </w:tr>
      <w:tr w:rsidR="003C4DE9" w:rsidRPr="00CF7D29" w:rsidTr="003C4DE9">
        <w:tc>
          <w:tcPr>
            <w:tcW w:w="1203" w:type="pct"/>
            <w:vMerge/>
            <w:shd w:val="clear" w:color="auto" w:fill="D9D9D9" w:themeFill="background1" w:themeFillShade="D9"/>
            <w:vAlign w:val="center"/>
          </w:tcPr>
          <w:p w:rsidR="000C19B5" w:rsidRPr="00CF7D29" w:rsidRDefault="000C19B5" w:rsidP="00323CE6">
            <w:pPr>
              <w:jc w:val="center"/>
              <w:rPr>
                <w:lang w:val="en-US"/>
              </w:rPr>
            </w:pPr>
          </w:p>
        </w:tc>
        <w:tc>
          <w:tcPr>
            <w:tcW w:w="764" w:type="pct"/>
            <w:vMerge/>
            <w:shd w:val="clear" w:color="auto" w:fill="D9D9D9" w:themeFill="background1" w:themeFillShade="D9"/>
            <w:vAlign w:val="center"/>
          </w:tcPr>
          <w:p w:rsidR="000C19B5" w:rsidRPr="00CF7D29" w:rsidRDefault="000C19B5" w:rsidP="00323CE6">
            <w:pPr>
              <w:rPr>
                <w:lang w:val="en-US"/>
              </w:rPr>
            </w:pPr>
          </w:p>
        </w:tc>
        <w:tc>
          <w:tcPr>
            <w:tcW w:w="535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456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</w:t>
            </w:r>
          </w:p>
        </w:tc>
        <w:tc>
          <w:tcPr>
            <w:tcW w:w="610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458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</w:t>
            </w:r>
          </w:p>
        </w:tc>
        <w:tc>
          <w:tcPr>
            <w:tcW w:w="459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516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</w:t>
            </w:r>
          </w:p>
        </w:tc>
      </w:tr>
      <w:tr w:rsidR="003C4DE9" w:rsidRPr="00CF7D29" w:rsidTr="003C4DE9">
        <w:tc>
          <w:tcPr>
            <w:tcW w:w="1203" w:type="pct"/>
          </w:tcPr>
          <w:p w:rsidR="003C4DE9" w:rsidRPr="00774337" w:rsidRDefault="003C4DE9" w:rsidP="003C4DE9"/>
        </w:tc>
        <w:tc>
          <w:tcPr>
            <w:tcW w:w="764" w:type="pct"/>
          </w:tcPr>
          <w:p w:rsidR="003C4DE9" w:rsidRPr="00774337" w:rsidRDefault="003C4DE9" w:rsidP="003C4DE9"/>
        </w:tc>
        <w:tc>
          <w:tcPr>
            <w:tcW w:w="535" w:type="pct"/>
          </w:tcPr>
          <w:p w:rsidR="003C4DE9" w:rsidRPr="00774337" w:rsidRDefault="003C4DE9" w:rsidP="003C4DE9"/>
        </w:tc>
        <w:tc>
          <w:tcPr>
            <w:tcW w:w="456" w:type="pct"/>
          </w:tcPr>
          <w:p w:rsidR="003C4DE9" w:rsidRPr="00774337" w:rsidRDefault="003C4DE9" w:rsidP="003C4DE9"/>
        </w:tc>
        <w:tc>
          <w:tcPr>
            <w:tcW w:w="610" w:type="pct"/>
          </w:tcPr>
          <w:p w:rsidR="003C4DE9" w:rsidRPr="00774337" w:rsidRDefault="003C4DE9" w:rsidP="003C4DE9"/>
        </w:tc>
        <w:tc>
          <w:tcPr>
            <w:tcW w:w="458" w:type="pct"/>
          </w:tcPr>
          <w:p w:rsidR="003C4DE9" w:rsidRPr="00774337" w:rsidRDefault="003C4DE9" w:rsidP="003C4DE9"/>
        </w:tc>
        <w:tc>
          <w:tcPr>
            <w:tcW w:w="459" w:type="pct"/>
            <w:vAlign w:val="center"/>
          </w:tcPr>
          <w:p w:rsidR="003C4DE9" w:rsidRPr="00CF7D29" w:rsidRDefault="003C4DE9" w:rsidP="003C4DE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516" w:type="pct"/>
            <w:vAlign w:val="center"/>
          </w:tcPr>
          <w:p w:rsidR="003C4DE9" w:rsidRPr="00CF7D29" w:rsidRDefault="003C4DE9" w:rsidP="003C4DE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3C4DE9" w:rsidRPr="00CF7D29" w:rsidTr="003C4DE9">
        <w:tc>
          <w:tcPr>
            <w:tcW w:w="1203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764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535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56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610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58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59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516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3C4DE9" w:rsidRPr="00CF7D29" w:rsidTr="003C4DE9">
        <w:tc>
          <w:tcPr>
            <w:tcW w:w="1203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764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535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56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610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58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59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516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3C4DE9" w:rsidRPr="00CF7D29" w:rsidTr="003C4DE9">
        <w:tc>
          <w:tcPr>
            <w:tcW w:w="1203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764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535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56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610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58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59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516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3C4DE9" w:rsidRPr="00CF7D29" w:rsidTr="003C4DE9">
        <w:tc>
          <w:tcPr>
            <w:tcW w:w="1203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764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535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56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610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58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59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516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3C4DE9" w:rsidRPr="00CF7D29" w:rsidTr="003C4DE9">
        <w:tc>
          <w:tcPr>
            <w:tcW w:w="1203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764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535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56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610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58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59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516" w:type="pct"/>
            <w:vAlign w:val="center"/>
          </w:tcPr>
          <w:p w:rsidR="00FC3BB6" w:rsidRPr="00CF7D29" w:rsidRDefault="00723DA1" w:rsidP="006D0532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</w:tbl>
    <w:p w:rsidR="00770375" w:rsidRDefault="00770375" w:rsidP="00DB1B06">
      <w:pPr>
        <w:rPr>
          <w:lang w:val="en-US"/>
        </w:rPr>
      </w:pPr>
    </w:p>
    <w:p w:rsidR="00DD0E78" w:rsidRDefault="00DD0E78" w:rsidP="00DB1B06">
      <w:pPr>
        <w:rPr>
          <w:lang w:val="en-US"/>
        </w:rPr>
      </w:pPr>
    </w:p>
    <w:p w:rsidR="00DD0E78" w:rsidRDefault="00DD0E78" w:rsidP="00DB1B06">
      <w:pPr>
        <w:rPr>
          <w:lang w:val="en-US"/>
        </w:rPr>
      </w:pPr>
    </w:p>
    <w:p w:rsidR="00DD0E78" w:rsidRDefault="00DD0E78" w:rsidP="00DB1B06">
      <w:pPr>
        <w:rPr>
          <w:lang w:val="en-US"/>
        </w:rPr>
      </w:pPr>
    </w:p>
    <w:p w:rsidR="00DD0E78" w:rsidRDefault="00DD0E78" w:rsidP="00DB1B06">
      <w:pPr>
        <w:rPr>
          <w:lang w:val="en-US"/>
        </w:rPr>
      </w:pPr>
    </w:p>
    <w:p w:rsidR="00DD0E78" w:rsidRDefault="00DD0E78" w:rsidP="00DB1B06">
      <w:pPr>
        <w:rPr>
          <w:lang w:val="en-US"/>
        </w:rPr>
      </w:pPr>
    </w:p>
    <w:p w:rsidR="00DD0E78" w:rsidRPr="00CF7D29" w:rsidRDefault="00DD0E78" w:rsidP="00DB1B06">
      <w:pPr>
        <w:rPr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547"/>
        <w:gridCol w:w="6513"/>
      </w:tblGrid>
      <w:tr w:rsidR="00950DB8" w:rsidRPr="00CF7D29" w:rsidTr="008264DC">
        <w:tc>
          <w:tcPr>
            <w:tcW w:w="9060" w:type="dxa"/>
            <w:gridSpan w:val="2"/>
            <w:shd w:val="clear" w:color="auto" w:fill="F2F2F2" w:themeFill="background1" w:themeFillShade="F2"/>
            <w:vAlign w:val="center"/>
          </w:tcPr>
          <w:p w:rsidR="00950DB8" w:rsidRPr="00CF7D29" w:rsidRDefault="00CF7D29" w:rsidP="00323CE6">
            <w:pPr>
              <w:jc w:val="center"/>
              <w:rPr>
                <w:b/>
                <w:bCs/>
                <w:lang w:val="en-US"/>
              </w:rPr>
            </w:pPr>
            <w:r w:rsidRPr="00CF7D29">
              <w:rPr>
                <w:b/>
                <w:bCs/>
                <w:lang w:val="en-US"/>
              </w:rPr>
              <w:t>COURSE DESCRIPTION</w:t>
            </w:r>
          </w:p>
        </w:tc>
      </w:tr>
      <w:tr w:rsidR="00494DF0" w:rsidRPr="00D23B33" w:rsidTr="008264DC">
        <w:tc>
          <w:tcPr>
            <w:tcW w:w="2547" w:type="dxa"/>
            <w:shd w:val="clear" w:color="auto" w:fill="F2F2F2" w:themeFill="background1" w:themeFillShade="F2"/>
          </w:tcPr>
          <w:p w:rsidR="00494DF0" w:rsidRPr="00CF7D29" w:rsidRDefault="00494DF0" w:rsidP="00950DB8">
            <w:pPr>
              <w:rPr>
                <w:lang w:val="en-US"/>
              </w:rPr>
            </w:pPr>
            <w:r w:rsidRPr="00CF7D29">
              <w:rPr>
                <w:lang w:val="en-US"/>
              </w:rPr>
              <w:t>Objective</w:t>
            </w:r>
          </w:p>
        </w:tc>
        <w:tc>
          <w:tcPr>
            <w:tcW w:w="6513" w:type="dxa"/>
          </w:tcPr>
          <w:p w:rsidR="00494DF0" w:rsidRPr="004C70C5" w:rsidRDefault="00D23B33" w:rsidP="004C70C5">
            <w:pPr>
              <w:jc w:val="both"/>
              <w:rPr>
                <w:i/>
                <w:iCs/>
                <w:lang w:val="en-US"/>
              </w:rPr>
            </w:pPr>
            <w:r w:rsidRPr="00D23B33">
              <w:rPr>
                <w:i/>
                <w:iCs/>
                <w:lang w:val="en-US"/>
              </w:rPr>
              <w:t xml:space="preserve">The objective is to train experts capable of implementing, evaluating, and auditing a food and </w:t>
            </w:r>
            <w:proofErr w:type="gramStart"/>
            <w:r w:rsidRPr="00D23B33">
              <w:rPr>
                <w:i/>
                <w:iCs/>
                <w:lang w:val="en-US"/>
              </w:rPr>
              <w:t>health product safety management system</w:t>
            </w:r>
            <w:proofErr w:type="gramEnd"/>
            <w:r w:rsidRPr="00D23B33">
              <w:rPr>
                <w:i/>
                <w:iCs/>
                <w:lang w:val="en-US"/>
              </w:rPr>
              <w:t xml:space="preserve"> based on HACCP principles and international standards (ISO 22000). Students will develop key skills in risk analysis and critical control points.</w:t>
            </w:r>
          </w:p>
        </w:tc>
      </w:tr>
      <w:tr w:rsidR="00494DF0" w:rsidRPr="00CF7D29" w:rsidTr="0014664A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494DF0" w:rsidRPr="00CF7D29" w:rsidRDefault="00494DF0" w:rsidP="0042399D">
            <w:pPr>
              <w:rPr>
                <w:lang w:val="en-US"/>
              </w:rPr>
            </w:pPr>
            <w:r w:rsidRPr="00CF7D29">
              <w:rPr>
                <w:lang w:val="en-US"/>
              </w:rPr>
              <w:t>Unit Teaching Type</w:t>
            </w:r>
          </w:p>
        </w:tc>
        <w:tc>
          <w:tcPr>
            <w:tcW w:w="6513" w:type="dxa"/>
          </w:tcPr>
          <w:p w:rsidR="00494DF0" w:rsidRPr="00CF7D29" w:rsidRDefault="009E7EBE" w:rsidP="0042399D">
            <w:pPr>
              <w:rPr>
                <w:i/>
                <w:iCs/>
                <w:lang w:val="en-US"/>
              </w:rPr>
            </w:pPr>
            <w:r w:rsidRPr="009E7EBE">
              <w:rPr>
                <w:i/>
                <w:iCs/>
                <w:lang w:val="en-US"/>
              </w:rPr>
              <w:t>Fundamental</w:t>
            </w:r>
            <w:r w:rsidR="0061044D">
              <w:rPr>
                <w:i/>
                <w:iCs/>
                <w:lang w:val="en-US"/>
              </w:rPr>
              <w:t xml:space="preserve"> </w:t>
            </w:r>
            <w:r w:rsidR="0061044D" w:rsidRPr="0061044D">
              <w:rPr>
                <w:i/>
                <w:iCs/>
                <w:lang w:val="en-US"/>
              </w:rPr>
              <w:t>Unit</w:t>
            </w:r>
          </w:p>
        </w:tc>
      </w:tr>
      <w:tr w:rsidR="00494DF0" w:rsidRPr="0061044D" w:rsidTr="0014664A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494DF0" w:rsidRPr="00CF7D29" w:rsidRDefault="00494DF0" w:rsidP="0042399D">
            <w:pPr>
              <w:rPr>
                <w:lang w:val="en-US"/>
              </w:rPr>
            </w:pPr>
            <w:r w:rsidRPr="00CF7D29">
              <w:rPr>
                <w:lang w:val="en-US"/>
              </w:rPr>
              <w:t>Short content</w:t>
            </w:r>
          </w:p>
        </w:tc>
        <w:tc>
          <w:tcPr>
            <w:tcW w:w="6513" w:type="dxa"/>
          </w:tcPr>
          <w:p w:rsidR="00D23B33" w:rsidRPr="00D23B33" w:rsidRDefault="00D23B33" w:rsidP="00D23B33">
            <w:pPr>
              <w:pStyle w:val="Paragraphedeliste"/>
              <w:numPr>
                <w:ilvl w:val="0"/>
                <w:numId w:val="19"/>
              </w:numPr>
              <w:spacing w:line="276" w:lineRule="auto"/>
              <w:jc w:val="both"/>
              <w:rPr>
                <w:i/>
                <w:iCs/>
                <w:lang w:val="en-US"/>
              </w:rPr>
            </w:pPr>
            <w:r w:rsidRPr="00D23B33">
              <w:rPr>
                <w:i/>
                <w:iCs/>
                <w:lang w:val="en-US"/>
              </w:rPr>
              <w:t>Introduction to HACCP fundamentals;</w:t>
            </w:r>
          </w:p>
          <w:p w:rsidR="00D23B33" w:rsidRPr="00D23B33" w:rsidRDefault="00D23B33" w:rsidP="00D23B33">
            <w:pPr>
              <w:pStyle w:val="Paragraphedeliste"/>
              <w:numPr>
                <w:ilvl w:val="0"/>
                <w:numId w:val="19"/>
              </w:numPr>
              <w:spacing w:line="276" w:lineRule="auto"/>
              <w:jc w:val="both"/>
              <w:rPr>
                <w:i/>
                <w:iCs/>
                <w:lang w:val="en-US"/>
              </w:rPr>
            </w:pPr>
            <w:r w:rsidRPr="00D23B33">
              <w:rPr>
                <w:i/>
                <w:iCs/>
                <w:lang w:val="en-US"/>
              </w:rPr>
              <w:t>Key objectives of the method;</w:t>
            </w:r>
          </w:p>
          <w:p w:rsidR="00D23B33" w:rsidRPr="00D23B33" w:rsidRDefault="00D23B33" w:rsidP="00D23B33">
            <w:pPr>
              <w:pStyle w:val="Paragraphedeliste"/>
              <w:numPr>
                <w:ilvl w:val="0"/>
                <w:numId w:val="19"/>
              </w:numPr>
              <w:spacing w:line="276" w:lineRule="auto"/>
              <w:jc w:val="both"/>
              <w:rPr>
                <w:i/>
                <w:iCs/>
                <w:lang w:val="en-US"/>
              </w:rPr>
            </w:pPr>
            <w:r w:rsidRPr="00D23B33">
              <w:rPr>
                <w:i/>
                <w:iCs/>
                <w:lang w:val="en-US"/>
              </w:rPr>
              <w:t>The 7 fundamental principles;</w:t>
            </w:r>
          </w:p>
          <w:p w:rsidR="00D23B33" w:rsidRPr="00D23B33" w:rsidRDefault="00D23B33" w:rsidP="00D23B33">
            <w:pPr>
              <w:pStyle w:val="Paragraphedeliste"/>
              <w:numPr>
                <w:ilvl w:val="0"/>
                <w:numId w:val="19"/>
              </w:numPr>
              <w:spacing w:line="276" w:lineRule="auto"/>
              <w:jc w:val="both"/>
              <w:rPr>
                <w:i/>
                <w:iCs/>
                <w:lang w:val="en-US"/>
              </w:rPr>
            </w:pPr>
            <w:r w:rsidRPr="00D23B33">
              <w:rPr>
                <w:i/>
                <w:iCs/>
                <w:lang w:val="en-US"/>
              </w:rPr>
              <w:t>Step-by-step application process (12 steps);</w:t>
            </w:r>
          </w:p>
          <w:p w:rsidR="00D23B33" w:rsidRPr="00D23B33" w:rsidRDefault="00D23B33" w:rsidP="00D23B33">
            <w:pPr>
              <w:pStyle w:val="Paragraphedeliste"/>
              <w:numPr>
                <w:ilvl w:val="0"/>
                <w:numId w:val="19"/>
              </w:numPr>
              <w:spacing w:line="276" w:lineRule="auto"/>
              <w:jc w:val="both"/>
              <w:rPr>
                <w:i/>
                <w:iCs/>
                <w:lang w:val="en-US"/>
              </w:rPr>
            </w:pPr>
            <w:r w:rsidRPr="00D23B33">
              <w:rPr>
                <w:i/>
                <w:iCs/>
                <w:lang w:val="en-US"/>
              </w:rPr>
              <w:t>Development and management of an HACCP plan;</w:t>
            </w:r>
          </w:p>
          <w:p w:rsidR="00D23B33" w:rsidRPr="00D23B33" w:rsidRDefault="00D23B33" w:rsidP="00D23B33">
            <w:pPr>
              <w:pStyle w:val="Paragraphedeliste"/>
              <w:numPr>
                <w:ilvl w:val="0"/>
                <w:numId w:val="19"/>
              </w:numPr>
              <w:spacing w:line="276" w:lineRule="auto"/>
              <w:jc w:val="both"/>
              <w:rPr>
                <w:i/>
                <w:iCs/>
                <w:lang w:val="en-US"/>
              </w:rPr>
            </w:pPr>
            <w:r w:rsidRPr="00D23B33">
              <w:rPr>
                <w:i/>
                <w:iCs/>
                <w:lang w:val="en-US"/>
              </w:rPr>
              <w:t>Verification tools (audit checklists);</w:t>
            </w:r>
          </w:p>
          <w:p w:rsidR="00494DF0" w:rsidRPr="0061044D" w:rsidRDefault="00D23B33" w:rsidP="00D23B33">
            <w:pPr>
              <w:pStyle w:val="Paragraphedeliste"/>
              <w:numPr>
                <w:ilvl w:val="0"/>
                <w:numId w:val="19"/>
              </w:numPr>
              <w:spacing w:line="276" w:lineRule="auto"/>
              <w:jc w:val="both"/>
              <w:rPr>
                <w:i/>
                <w:iCs/>
                <w:lang w:val="en-US"/>
              </w:rPr>
            </w:pPr>
            <w:r w:rsidRPr="00D23B33">
              <w:rPr>
                <w:i/>
                <w:iCs/>
                <w:lang w:val="en-US"/>
              </w:rPr>
              <w:t>Regulatory framework (ISO 22000:2008).</w:t>
            </w:r>
          </w:p>
        </w:tc>
      </w:tr>
      <w:tr w:rsidR="00494DF0" w:rsidRPr="00CF7D29" w:rsidTr="0014664A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494DF0" w:rsidRPr="00CF7D29" w:rsidRDefault="00494DF0" w:rsidP="0042399D">
            <w:pPr>
              <w:rPr>
                <w:lang w:val="en-US"/>
              </w:rPr>
            </w:pPr>
            <w:proofErr w:type="spellStart"/>
            <w:r>
              <w:rPr>
                <w:rStyle w:val="rynqvb"/>
              </w:rPr>
              <w:t>Subject</w:t>
            </w:r>
            <w:proofErr w:type="spellEnd"/>
            <w:r>
              <w:rPr>
                <w:rStyle w:val="rynqvb"/>
              </w:rPr>
              <w:t xml:space="preserve"> </w:t>
            </w:r>
            <w:proofErr w:type="spellStart"/>
            <w:r>
              <w:rPr>
                <w:rStyle w:val="rynqvb"/>
              </w:rPr>
              <w:t>Credits</w:t>
            </w:r>
            <w:proofErr w:type="spellEnd"/>
          </w:p>
        </w:tc>
        <w:tc>
          <w:tcPr>
            <w:tcW w:w="6513" w:type="dxa"/>
          </w:tcPr>
          <w:p w:rsidR="00494DF0" w:rsidRPr="00CF7D29" w:rsidRDefault="00AB4FEE" w:rsidP="0042399D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6</w:t>
            </w:r>
          </w:p>
        </w:tc>
      </w:tr>
      <w:tr w:rsidR="00494DF0" w:rsidRPr="00CF7D29" w:rsidTr="0014664A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494DF0" w:rsidRPr="00CF7D29" w:rsidRDefault="00494DF0" w:rsidP="0042399D">
            <w:pPr>
              <w:rPr>
                <w:lang w:val="en-US"/>
              </w:rPr>
            </w:pPr>
            <w:proofErr w:type="spellStart"/>
            <w:r w:rsidRPr="00CF7D29">
              <w:rPr>
                <w:rStyle w:val="rynqvb"/>
              </w:rPr>
              <w:t>Matter</w:t>
            </w:r>
            <w:proofErr w:type="spellEnd"/>
            <w:r w:rsidRPr="00CF7D29">
              <w:rPr>
                <w:rStyle w:val="rynqvb"/>
              </w:rPr>
              <w:t xml:space="preserve"> </w:t>
            </w:r>
            <w:r>
              <w:rPr>
                <w:rStyle w:val="rynqvb"/>
              </w:rPr>
              <w:t>coefficient</w:t>
            </w:r>
          </w:p>
        </w:tc>
        <w:tc>
          <w:tcPr>
            <w:tcW w:w="6513" w:type="dxa"/>
          </w:tcPr>
          <w:p w:rsidR="00494DF0" w:rsidRPr="00CF7D29" w:rsidRDefault="00AB4FEE" w:rsidP="0042399D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3</w:t>
            </w:r>
          </w:p>
        </w:tc>
      </w:tr>
      <w:tr w:rsidR="0042399D" w:rsidRPr="00D23B33" w:rsidTr="008264DC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42399D" w:rsidRPr="00CF7D29" w:rsidRDefault="00CF7D29" w:rsidP="0042399D">
            <w:pPr>
              <w:rPr>
                <w:lang w:val="en-US"/>
              </w:rPr>
            </w:pPr>
            <w:r>
              <w:rPr>
                <w:rStyle w:val="rynqvb"/>
              </w:rPr>
              <w:t xml:space="preserve">Participation </w:t>
            </w:r>
            <w:proofErr w:type="spellStart"/>
            <w:r>
              <w:rPr>
                <w:rStyle w:val="rynqvb"/>
              </w:rPr>
              <w:t>Weighting</w:t>
            </w:r>
            <w:proofErr w:type="spellEnd"/>
          </w:p>
        </w:tc>
        <w:tc>
          <w:tcPr>
            <w:tcW w:w="6513" w:type="dxa"/>
            <w:vAlign w:val="center"/>
          </w:tcPr>
          <w:p w:rsidR="0042399D" w:rsidRPr="00CF7D29" w:rsidRDefault="00D20E7D" w:rsidP="0042399D">
            <w:pPr>
              <w:rPr>
                <w:i/>
                <w:iCs/>
                <w:lang w:val="en-US"/>
              </w:rPr>
            </w:pPr>
            <w:r w:rsidRPr="00D20E7D">
              <w:rPr>
                <w:i/>
                <w:iCs/>
                <w:lang w:val="en-US"/>
              </w:rPr>
              <w:t>The teaching team will determine this.</w:t>
            </w:r>
          </w:p>
        </w:tc>
      </w:tr>
      <w:tr w:rsidR="0042399D" w:rsidRPr="00D23B33" w:rsidTr="008264DC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42399D" w:rsidRPr="00CF7D29" w:rsidRDefault="00CF7D29" w:rsidP="0042399D">
            <w:pPr>
              <w:rPr>
                <w:lang w:val="en-US"/>
              </w:rPr>
            </w:pPr>
            <w:proofErr w:type="spellStart"/>
            <w:r>
              <w:rPr>
                <w:rStyle w:val="rynqvb"/>
              </w:rPr>
              <w:t>Attendance</w:t>
            </w:r>
            <w:proofErr w:type="spellEnd"/>
            <w:r>
              <w:rPr>
                <w:rStyle w:val="rynqvb"/>
              </w:rPr>
              <w:t xml:space="preserve"> </w:t>
            </w:r>
            <w:proofErr w:type="spellStart"/>
            <w:r>
              <w:rPr>
                <w:rStyle w:val="rynqvb"/>
              </w:rPr>
              <w:t>Weighting</w:t>
            </w:r>
            <w:proofErr w:type="spellEnd"/>
          </w:p>
        </w:tc>
        <w:tc>
          <w:tcPr>
            <w:tcW w:w="6513" w:type="dxa"/>
            <w:vAlign w:val="center"/>
          </w:tcPr>
          <w:p w:rsidR="0042399D" w:rsidRPr="00CF7D29" w:rsidRDefault="00D20E7D" w:rsidP="0042399D">
            <w:pPr>
              <w:rPr>
                <w:i/>
                <w:iCs/>
                <w:lang w:val="en-US"/>
              </w:rPr>
            </w:pPr>
            <w:r w:rsidRPr="00D20E7D">
              <w:rPr>
                <w:i/>
                <w:iCs/>
                <w:lang w:val="en-US"/>
              </w:rPr>
              <w:t>The teaching team will determine this.</w:t>
            </w:r>
          </w:p>
        </w:tc>
      </w:tr>
      <w:tr w:rsidR="0042399D" w:rsidRPr="00D23B33" w:rsidTr="008264DC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42399D" w:rsidRPr="00CF7D29" w:rsidRDefault="00CF7D29" w:rsidP="0042399D">
            <w:pPr>
              <w:rPr>
                <w:lang w:val="en-US"/>
              </w:rPr>
            </w:pPr>
            <w:r>
              <w:rPr>
                <w:lang w:val="en-US"/>
              </w:rPr>
              <w:t>C</w:t>
            </w:r>
            <w:r w:rsidRPr="00CF7D29">
              <w:rPr>
                <w:lang w:val="en-US"/>
              </w:rPr>
              <w:t>.C. Average Calculation</w:t>
            </w:r>
          </w:p>
        </w:tc>
        <w:tc>
          <w:tcPr>
            <w:tcW w:w="6513" w:type="dxa"/>
            <w:vAlign w:val="center"/>
          </w:tcPr>
          <w:p w:rsidR="0042399D" w:rsidRPr="00CF7D29" w:rsidRDefault="0061044D" w:rsidP="0042399D">
            <w:pPr>
              <w:rPr>
                <w:i/>
                <w:iCs/>
                <w:lang w:val="en-US"/>
              </w:rPr>
            </w:pPr>
            <w:r w:rsidRPr="0061044D">
              <w:rPr>
                <w:i/>
                <w:iCs/>
                <w:lang w:val="en-US"/>
              </w:rPr>
              <w:t xml:space="preserve">The average of the continuous assessment components accounts for 40% of the final grade. The teaching team </w:t>
            </w:r>
            <w:proofErr w:type="gramStart"/>
            <w:r w:rsidRPr="0061044D">
              <w:rPr>
                <w:i/>
                <w:iCs/>
                <w:lang w:val="en-US"/>
              </w:rPr>
              <w:t>is expected</w:t>
            </w:r>
            <w:proofErr w:type="gramEnd"/>
            <w:r w:rsidRPr="0061044D">
              <w:rPr>
                <w:i/>
                <w:iCs/>
                <w:lang w:val="en-US"/>
              </w:rPr>
              <w:t xml:space="preserve"> to define the nature of these components (written test, presentation, lab report, etc.).</w:t>
            </w:r>
          </w:p>
        </w:tc>
      </w:tr>
      <w:tr w:rsidR="00E04AFD" w:rsidRPr="00D23B33" w:rsidTr="008264DC">
        <w:tc>
          <w:tcPr>
            <w:tcW w:w="2547" w:type="dxa"/>
            <w:shd w:val="clear" w:color="auto" w:fill="F2F2F2" w:themeFill="background1" w:themeFillShade="F2"/>
          </w:tcPr>
          <w:p w:rsidR="00E04AFD" w:rsidRPr="00CF7D29" w:rsidRDefault="00CF7D29" w:rsidP="00E04AFD">
            <w:pPr>
              <w:rPr>
                <w:lang w:val="en-US"/>
              </w:rPr>
            </w:pPr>
            <w:proofErr w:type="spellStart"/>
            <w:r>
              <w:rPr>
                <w:rStyle w:val="rynqvb"/>
              </w:rPr>
              <w:t>Targeted</w:t>
            </w:r>
            <w:proofErr w:type="spellEnd"/>
            <w:r>
              <w:rPr>
                <w:rStyle w:val="rynqvb"/>
              </w:rPr>
              <w:t xml:space="preserve"> </w:t>
            </w:r>
            <w:proofErr w:type="spellStart"/>
            <w:r>
              <w:rPr>
                <w:rStyle w:val="rynqvb"/>
              </w:rPr>
              <w:t>skills</w:t>
            </w:r>
            <w:proofErr w:type="spellEnd"/>
          </w:p>
        </w:tc>
        <w:tc>
          <w:tcPr>
            <w:tcW w:w="6513" w:type="dxa"/>
          </w:tcPr>
          <w:p w:rsidR="005B2B3A" w:rsidRPr="005B2B3A" w:rsidRDefault="005B2B3A" w:rsidP="00D23B33">
            <w:pPr>
              <w:spacing w:line="276" w:lineRule="auto"/>
              <w:jc w:val="both"/>
              <w:rPr>
                <w:i/>
                <w:iCs/>
                <w:lang w:val="en-US"/>
              </w:rPr>
            </w:pPr>
            <w:r w:rsidRPr="005B2B3A">
              <w:rPr>
                <w:i/>
                <w:iCs/>
                <w:lang w:val="en-US"/>
              </w:rPr>
              <w:t>At the end of this course, students will be able to:</w:t>
            </w:r>
          </w:p>
          <w:p w:rsidR="00D23B33" w:rsidRPr="00D23B33" w:rsidRDefault="00D23B33" w:rsidP="00D23B33">
            <w:pPr>
              <w:pStyle w:val="Paragraphedeliste"/>
              <w:numPr>
                <w:ilvl w:val="0"/>
                <w:numId w:val="19"/>
              </w:numPr>
              <w:spacing w:line="276" w:lineRule="auto"/>
              <w:jc w:val="both"/>
              <w:rPr>
                <w:i/>
                <w:iCs/>
                <w:lang w:val="en-US"/>
              </w:rPr>
            </w:pPr>
            <w:r w:rsidRPr="00D23B33">
              <w:rPr>
                <w:i/>
                <w:iCs/>
                <w:lang w:val="en-US"/>
              </w:rPr>
              <w:t>Analyze a production process to identify hazards (biological, chemical, physical).</w:t>
            </w:r>
          </w:p>
          <w:p w:rsidR="00D23B33" w:rsidRPr="00D23B33" w:rsidRDefault="00D23B33" w:rsidP="00D23B33">
            <w:pPr>
              <w:pStyle w:val="Paragraphedeliste"/>
              <w:numPr>
                <w:ilvl w:val="0"/>
                <w:numId w:val="19"/>
              </w:numPr>
              <w:spacing w:line="276" w:lineRule="auto"/>
              <w:jc w:val="both"/>
              <w:rPr>
                <w:i/>
                <w:iCs/>
                <w:lang w:val="en-US"/>
              </w:rPr>
            </w:pPr>
            <w:r w:rsidRPr="00D23B33">
              <w:rPr>
                <w:i/>
                <w:iCs/>
                <w:lang w:val="en-US"/>
              </w:rPr>
              <w:t>Apply the HACCP method to determine Critical Control Points (CCPs).</w:t>
            </w:r>
          </w:p>
          <w:p w:rsidR="00D23B33" w:rsidRPr="00D23B33" w:rsidRDefault="00D23B33" w:rsidP="00D23B33">
            <w:pPr>
              <w:pStyle w:val="Paragraphedeliste"/>
              <w:numPr>
                <w:ilvl w:val="0"/>
                <w:numId w:val="19"/>
              </w:numPr>
              <w:spacing w:line="276" w:lineRule="auto"/>
              <w:jc w:val="both"/>
              <w:rPr>
                <w:i/>
                <w:iCs/>
                <w:lang w:val="en-US"/>
              </w:rPr>
            </w:pPr>
            <w:r w:rsidRPr="00D23B33">
              <w:rPr>
                <w:i/>
                <w:iCs/>
                <w:lang w:val="en-US"/>
              </w:rPr>
              <w:t>Develop, implement, and manage a complete HACCP plan.</w:t>
            </w:r>
          </w:p>
          <w:p w:rsidR="00D23B33" w:rsidRPr="00D23B33" w:rsidRDefault="00D23B33" w:rsidP="00D23B33">
            <w:pPr>
              <w:pStyle w:val="Paragraphedeliste"/>
              <w:numPr>
                <w:ilvl w:val="0"/>
                <w:numId w:val="19"/>
              </w:numPr>
              <w:spacing w:line="276" w:lineRule="auto"/>
              <w:jc w:val="both"/>
              <w:rPr>
                <w:i/>
                <w:iCs/>
                <w:lang w:val="en-US"/>
              </w:rPr>
            </w:pPr>
            <w:r w:rsidRPr="00D23B33">
              <w:rPr>
                <w:i/>
                <w:iCs/>
                <w:lang w:val="en-US"/>
              </w:rPr>
              <w:t>Design and use audit checklists to verify compliance with Good Manufacturing Practices (GMP) and Good Hygiene Practices (GHP).</w:t>
            </w:r>
          </w:p>
          <w:p w:rsidR="0042399D" w:rsidRPr="005B2B3A" w:rsidRDefault="00D23B33" w:rsidP="00D23B33">
            <w:pPr>
              <w:pStyle w:val="Paragraphedeliste"/>
              <w:numPr>
                <w:ilvl w:val="0"/>
                <w:numId w:val="19"/>
              </w:numPr>
              <w:spacing w:line="276" w:lineRule="auto"/>
              <w:jc w:val="both"/>
              <w:rPr>
                <w:i/>
                <w:iCs/>
                <w:lang w:val="en-US"/>
              </w:rPr>
            </w:pPr>
            <w:r w:rsidRPr="00D23B33">
              <w:rPr>
                <w:i/>
                <w:iCs/>
                <w:lang w:val="en-US"/>
              </w:rPr>
              <w:t>Understand and apply the requirements of ISO 22000:2008.</w:t>
            </w:r>
          </w:p>
        </w:tc>
      </w:tr>
    </w:tbl>
    <w:p w:rsidR="00950DB8" w:rsidRPr="00F14C25" w:rsidRDefault="00950DB8" w:rsidP="00DB1B06">
      <w:pPr>
        <w:rPr>
          <w:sz w:val="40"/>
          <w:szCs w:val="40"/>
          <w:lang w:val="en-US"/>
        </w:rPr>
      </w:pP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977"/>
        <w:gridCol w:w="988"/>
        <w:gridCol w:w="1007"/>
        <w:gridCol w:w="960"/>
        <w:gridCol w:w="1025"/>
        <w:gridCol w:w="1275"/>
        <w:gridCol w:w="1670"/>
        <w:gridCol w:w="1158"/>
      </w:tblGrid>
      <w:tr w:rsidR="007F3496" w:rsidRPr="00D23B33" w:rsidTr="00323CE6">
        <w:tc>
          <w:tcPr>
            <w:tcW w:w="9060" w:type="dxa"/>
            <w:gridSpan w:val="8"/>
            <w:shd w:val="clear" w:color="auto" w:fill="F2F2F2" w:themeFill="background1" w:themeFillShade="F2"/>
          </w:tcPr>
          <w:p w:rsidR="007F3496" w:rsidRPr="00CF7D29" w:rsidRDefault="00CF7D29" w:rsidP="00323CE6">
            <w:pPr>
              <w:jc w:val="center"/>
              <w:rPr>
                <w:b/>
                <w:bCs/>
                <w:lang w:val="en-US"/>
              </w:rPr>
            </w:pPr>
            <w:r w:rsidRPr="00CF7D29">
              <w:rPr>
                <w:b/>
                <w:bCs/>
                <w:lang w:val="en-US"/>
              </w:rPr>
              <w:t>EVALUATION OF CONTINUOUS KNOWLEDGE CONTROLS</w:t>
            </w:r>
          </w:p>
        </w:tc>
      </w:tr>
      <w:tr w:rsidR="00595FC4" w:rsidRPr="00CF7D29" w:rsidTr="00897F09">
        <w:tc>
          <w:tcPr>
            <w:tcW w:w="9060" w:type="dxa"/>
            <w:gridSpan w:val="8"/>
            <w:shd w:val="clear" w:color="auto" w:fill="F2F2F2" w:themeFill="background1" w:themeFillShade="F2"/>
          </w:tcPr>
          <w:p w:rsidR="00A54588" w:rsidRPr="00CF7D29" w:rsidRDefault="00CF7D29" w:rsidP="00A54588">
            <w:pPr>
              <w:jc w:val="center"/>
              <w:rPr>
                <w:b/>
                <w:bCs/>
                <w:lang w:val="en-US"/>
              </w:rPr>
            </w:pPr>
            <w:r w:rsidRPr="00CF7D29">
              <w:rPr>
                <w:b/>
                <w:bCs/>
                <w:lang w:val="en-US"/>
              </w:rPr>
              <w:t>FIRST KNOWLEDGE CHECK</w:t>
            </w:r>
          </w:p>
        </w:tc>
      </w:tr>
      <w:tr w:rsidR="00964296" w:rsidRPr="00CF7D29" w:rsidTr="00CF7D29">
        <w:tc>
          <w:tcPr>
            <w:tcW w:w="977" w:type="dxa"/>
            <w:vAlign w:val="center"/>
          </w:tcPr>
          <w:p w:rsidR="006B258A" w:rsidRPr="00CF7D29" w:rsidRDefault="00CF7D29" w:rsidP="00A545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988" w:type="dxa"/>
            <w:vAlign w:val="center"/>
          </w:tcPr>
          <w:p w:rsidR="006B258A" w:rsidRPr="00CF7D29" w:rsidRDefault="00CF7D29" w:rsidP="00A54588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</w:p>
        </w:tc>
        <w:tc>
          <w:tcPr>
            <w:tcW w:w="1007" w:type="dxa"/>
            <w:vAlign w:val="center"/>
          </w:tcPr>
          <w:p w:rsidR="006B258A" w:rsidRPr="00CF7D29" w:rsidRDefault="006B258A" w:rsidP="00A54588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Dur</w:t>
            </w:r>
            <w:r w:rsidR="00CF7D29">
              <w:rPr>
                <w:lang w:val="en-US"/>
              </w:rPr>
              <w:t>ation</w:t>
            </w:r>
          </w:p>
        </w:tc>
        <w:tc>
          <w:tcPr>
            <w:tcW w:w="960" w:type="dxa"/>
            <w:vAlign w:val="center"/>
          </w:tcPr>
          <w:p w:rsidR="006B258A" w:rsidRPr="00CF7D29" w:rsidRDefault="006B258A" w:rsidP="00A54588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Type</w:t>
            </w:r>
            <w:r w:rsidR="00F70E1D" w:rsidRPr="00CF7D29">
              <w:rPr>
                <w:lang w:val="en-US"/>
              </w:rPr>
              <w:t xml:space="preserve"> (1)</w:t>
            </w:r>
          </w:p>
        </w:tc>
        <w:tc>
          <w:tcPr>
            <w:tcW w:w="1025" w:type="dxa"/>
            <w:vAlign w:val="center"/>
          </w:tcPr>
          <w:p w:rsidR="006B258A" w:rsidRPr="00CF7D29" w:rsidRDefault="00CF7D29" w:rsidP="00A54588">
            <w:pPr>
              <w:jc w:val="center"/>
            </w:pPr>
            <w:proofErr w:type="spellStart"/>
            <w:r w:rsidRPr="00CF7D29">
              <w:t>Author</w:t>
            </w:r>
            <w:proofErr w:type="spellEnd"/>
            <w:r w:rsidRPr="00CF7D29">
              <w:t>.</w:t>
            </w:r>
            <w:r>
              <w:t xml:space="preserve"> </w:t>
            </w:r>
            <w:proofErr w:type="spellStart"/>
            <w:r>
              <w:t>D</w:t>
            </w:r>
            <w:r w:rsidRPr="00CF7D29">
              <w:t>ocum</w:t>
            </w:r>
            <w:proofErr w:type="spellEnd"/>
            <w:r>
              <w:t>.</w:t>
            </w:r>
            <w:r w:rsidR="006B258A" w:rsidRPr="00CF7D29">
              <w:t> </w:t>
            </w:r>
            <w:r w:rsidR="00897F09" w:rsidRPr="00CF7D29">
              <w:t>(</w:t>
            </w:r>
            <w:proofErr w:type="spellStart"/>
            <w:r>
              <w:t>Yes</w:t>
            </w:r>
            <w:proofErr w:type="spellEnd"/>
            <w:r w:rsidR="00897F09" w:rsidRPr="00CF7D29">
              <w:t>, No)</w:t>
            </w:r>
          </w:p>
        </w:tc>
        <w:tc>
          <w:tcPr>
            <w:tcW w:w="1275" w:type="dxa"/>
            <w:vAlign w:val="center"/>
          </w:tcPr>
          <w:p w:rsidR="006B258A" w:rsidRPr="00CF7D29" w:rsidRDefault="00CF7D29" w:rsidP="00A54588">
            <w:pPr>
              <w:jc w:val="center"/>
              <w:rPr>
                <w:lang w:val="en-US"/>
              </w:rPr>
            </w:pPr>
            <w:proofErr w:type="spellStart"/>
            <w:r>
              <w:rPr>
                <w:rStyle w:val="rynqvb"/>
              </w:rPr>
              <w:t>Scale</w:t>
            </w:r>
            <w:proofErr w:type="spellEnd"/>
          </w:p>
        </w:tc>
        <w:tc>
          <w:tcPr>
            <w:tcW w:w="1670" w:type="dxa"/>
            <w:vAlign w:val="center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Exchange after evaluation</w:t>
            </w:r>
          </w:p>
          <w:p w:rsidR="00595FC4" w:rsidRPr="00CF7D29" w:rsidRDefault="00CF7D29" w:rsidP="00CF7D29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(</w:t>
            </w:r>
            <w:r>
              <w:rPr>
                <w:lang w:val="en-US"/>
              </w:rPr>
              <w:t>C</w:t>
            </w:r>
            <w:r w:rsidRPr="00CF7D29">
              <w:rPr>
                <w:lang w:val="en-US"/>
              </w:rPr>
              <w:t xml:space="preserve">opy </w:t>
            </w:r>
            <w:r>
              <w:rPr>
                <w:lang w:val="en-US"/>
              </w:rPr>
              <w:t>c</w:t>
            </w:r>
            <w:r w:rsidRPr="00CF7D29">
              <w:rPr>
                <w:lang w:val="en-US"/>
              </w:rPr>
              <w:t>onsult. date)</w:t>
            </w:r>
          </w:p>
        </w:tc>
        <w:tc>
          <w:tcPr>
            <w:tcW w:w="1158" w:type="dxa"/>
            <w:vAlign w:val="center"/>
          </w:tcPr>
          <w:p w:rsidR="006B258A" w:rsidRPr="00CF7D29" w:rsidRDefault="00CF7D29" w:rsidP="00A54588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Evaluation criteria</w:t>
            </w:r>
            <w:r w:rsidR="00F70E1D" w:rsidRPr="00CF7D29">
              <w:rPr>
                <w:lang w:val="en-US"/>
              </w:rPr>
              <w:t>(2)</w:t>
            </w:r>
          </w:p>
        </w:tc>
      </w:tr>
      <w:tr w:rsidR="00AB4FEE" w:rsidRPr="00CF7D29" w:rsidTr="00CF7D29">
        <w:tc>
          <w:tcPr>
            <w:tcW w:w="977" w:type="dxa"/>
          </w:tcPr>
          <w:p w:rsidR="00AB4FEE" w:rsidRPr="00CF7D29" w:rsidRDefault="00AB4FEE" w:rsidP="00AB4FEE">
            <w:pPr>
              <w:jc w:val="center"/>
              <w:rPr>
                <w:lang w:val="en-US"/>
              </w:rPr>
            </w:pPr>
          </w:p>
        </w:tc>
        <w:tc>
          <w:tcPr>
            <w:tcW w:w="988" w:type="dxa"/>
          </w:tcPr>
          <w:p w:rsidR="00AB4FEE" w:rsidRPr="00774337" w:rsidRDefault="00AB4FEE" w:rsidP="00AB4FEE">
            <w:pPr>
              <w:jc w:val="center"/>
            </w:pPr>
            <w:r>
              <w:t>1</w:t>
            </w:r>
          </w:p>
        </w:tc>
        <w:tc>
          <w:tcPr>
            <w:tcW w:w="1007" w:type="dxa"/>
          </w:tcPr>
          <w:p w:rsidR="00AB4FEE" w:rsidRPr="00774337" w:rsidRDefault="00AB4FEE" w:rsidP="00AB4FEE">
            <w:pPr>
              <w:jc w:val="center"/>
            </w:pPr>
            <w:r>
              <w:t>3h</w:t>
            </w:r>
          </w:p>
        </w:tc>
        <w:tc>
          <w:tcPr>
            <w:tcW w:w="960" w:type="dxa"/>
          </w:tcPr>
          <w:p w:rsidR="00AB4FEE" w:rsidRPr="00774337" w:rsidRDefault="00AB4FEE" w:rsidP="00AB4FEE">
            <w:r>
              <w:t>EX</w:t>
            </w:r>
          </w:p>
        </w:tc>
        <w:tc>
          <w:tcPr>
            <w:tcW w:w="1025" w:type="dxa"/>
          </w:tcPr>
          <w:p w:rsidR="00AB4FEE" w:rsidRPr="00774337" w:rsidRDefault="00AB4FEE" w:rsidP="00AB4FEE">
            <w:pPr>
              <w:jc w:val="center"/>
            </w:pPr>
            <w:r>
              <w:t xml:space="preserve">Non </w:t>
            </w:r>
          </w:p>
        </w:tc>
        <w:tc>
          <w:tcPr>
            <w:tcW w:w="1275" w:type="dxa"/>
          </w:tcPr>
          <w:p w:rsidR="00AB4FEE" w:rsidRPr="00774337" w:rsidRDefault="00AB4FEE" w:rsidP="00AB4FEE">
            <w:pPr>
              <w:jc w:val="center"/>
            </w:pPr>
          </w:p>
        </w:tc>
        <w:tc>
          <w:tcPr>
            <w:tcW w:w="1670" w:type="dxa"/>
          </w:tcPr>
          <w:p w:rsidR="00AB4FEE" w:rsidRPr="00774337" w:rsidRDefault="00AB4FEE" w:rsidP="00AB4FEE">
            <w:pPr>
              <w:jc w:val="center"/>
            </w:pPr>
          </w:p>
        </w:tc>
        <w:tc>
          <w:tcPr>
            <w:tcW w:w="1158" w:type="dxa"/>
          </w:tcPr>
          <w:p w:rsidR="00AB4FEE" w:rsidRPr="00774337" w:rsidRDefault="00AB4FEE" w:rsidP="00AB4FEE">
            <w:pPr>
              <w:jc w:val="center"/>
            </w:pPr>
            <w:r>
              <w:t>R</w:t>
            </w:r>
          </w:p>
        </w:tc>
      </w:tr>
      <w:tr w:rsidR="00CF7D29" w:rsidRPr="00CF7D29" w:rsidTr="00897F09">
        <w:tc>
          <w:tcPr>
            <w:tcW w:w="9060" w:type="dxa"/>
            <w:gridSpan w:val="8"/>
            <w:shd w:val="clear" w:color="auto" w:fill="F2F2F2" w:themeFill="background1" w:themeFillShade="F2"/>
          </w:tcPr>
          <w:p w:rsidR="00CF7D29" w:rsidRPr="00CF7D29" w:rsidRDefault="00CF7D29" w:rsidP="00CF7D29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SECOND</w:t>
            </w:r>
            <w:r w:rsidRPr="00CF7D29">
              <w:rPr>
                <w:b/>
                <w:bCs/>
                <w:lang w:val="en-US"/>
              </w:rPr>
              <w:t xml:space="preserve"> KNOWLEDGE CHECK</w:t>
            </w:r>
          </w:p>
        </w:tc>
      </w:tr>
      <w:tr w:rsidR="00CF7D29" w:rsidRPr="00CF7D29" w:rsidTr="00CF7D29">
        <w:tc>
          <w:tcPr>
            <w:tcW w:w="977" w:type="dxa"/>
            <w:vAlign w:val="center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988" w:type="dxa"/>
            <w:vAlign w:val="center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</w:p>
        </w:tc>
        <w:tc>
          <w:tcPr>
            <w:tcW w:w="1007" w:type="dxa"/>
            <w:vAlign w:val="center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Dur</w:t>
            </w:r>
            <w:r>
              <w:rPr>
                <w:lang w:val="en-US"/>
              </w:rPr>
              <w:t>ation</w:t>
            </w:r>
          </w:p>
        </w:tc>
        <w:tc>
          <w:tcPr>
            <w:tcW w:w="960" w:type="dxa"/>
            <w:vAlign w:val="center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Type (1)</w:t>
            </w:r>
          </w:p>
        </w:tc>
        <w:tc>
          <w:tcPr>
            <w:tcW w:w="1025" w:type="dxa"/>
            <w:vAlign w:val="center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  <w:proofErr w:type="spellStart"/>
            <w:r w:rsidRPr="00CF7D29">
              <w:t>Author</w:t>
            </w:r>
            <w:proofErr w:type="spellEnd"/>
            <w:r w:rsidRPr="00CF7D29">
              <w:t>.</w:t>
            </w:r>
            <w:r>
              <w:t xml:space="preserve"> </w:t>
            </w:r>
            <w:proofErr w:type="spellStart"/>
            <w:r>
              <w:t>D</w:t>
            </w:r>
            <w:r w:rsidRPr="00CF7D29">
              <w:t>ocum</w:t>
            </w:r>
            <w:proofErr w:type="spellEnd"/>
            <w:r>
              <w:t>.</w:t>
            </w:r>
            <w:r w:rsidRPr="00CF7D29">
              <w:t> (</w:t>
            </w:r>
            <w:proofErr w:type="spellStart"/>
            <w:r>
              <w:t>Yes</w:t>
            </w:r>
            <w:proofErr w:type="spellEnd"/>
            <w:r w:rsidRPr="00CF7D29">
              <w:t>, No)</w:t>
            </w:r>
          </w:p>
        </w:tc>
        <w:tc>
          <w:tcPr>
            <w:tcW w:w="1275" w:type="dxa"/>
            <w:vAlign w:val="center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  <w:proofErr w:type="spellStart"/>
            <w:r>
              <w:rPr>
                <w:rStyle w:val="rynqvb"/>
              </w:rPr>
              <w:t>Scale</w:t>
            </w:r>
            <w:proofErr w:type="spellEnd"/>
          </w:p>
        </w:tc>
        <w:tc>
          <w:tcPr>
            <w:tcW w:w="1670" w:type="dxa"/>
            <w:vAlign w:val="center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Exchange after evaluation</w:t>
            </w:r>
          </w:p>
          <w:p w:rsidR="00CF7D29" w:rsidRPr="00CF7D29" w:rsidRDefault="00CF7D29" w:rsidP="00CF7D29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(</w:t>
            </w:r>
            <w:r>
              <w:rPr>
                <w:lang w:val="en-US"/>
              </w:rPr>
              <w:t>C</w:t>
            </w:r>
            <w:r w:rsidRPr="00CF7D29">
              <w:rPr>
                <w:lang w:val="en-US"/>
              </w:rPr>
              <w:t xml:space="preserve">opy </w:t>
            </w:r>
            <w:r>
              <w:rPr>
                <w:lang w:val="en-US"/>
              </w:rPr>
              <w:t>c</w:t>
            </w:r>
            <w:r w:rsidRPr="00CF7D29">
              <w:rPr>
                <w:lang w:val="en-US"/>
              </w:rPr>
              <w:t>onsult. date)</w:t>
            </w:r>
          </w:p>
        </w:tc>
        <w:tc>
          <w:tcPr>
            <w:tcW w:w="1158" w:type="dxa"/>
            <w:vAlign w:val="center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Evaluation criteria (2)</w:t>
            </w:r>
          </w:p>
        </w:tc>
      </w:tr>
      <w:tr w:rsidR="00AB4FEE" w:rsidRPr="00CF7D29" w:rsidTr="00CF7D29">
        <w:tc>
          <w:tcPr>
            <w:tcW w:w="977" w:type="dxa"/>
          </w:tcPr>
          <w:p w:rsidR="00AB4FEE" w:rsidRPr="00CF7D29" w:rsidRDefault="00AB4FEE" w:rsidP="00AB4FEE">
            <w:pPr>
              <w:jc w:val="center"/>
              <w:rPr>
                <w:lang w:val="en-US"/>
              </w:rPr>
            </w:pPr>
          </w:p>
        </w:tc>
        <w:tc>
          <w:tcPr>
            <w:tcW w:w="988" w:type="dxa"/>
          </w:tcPr>
          <w:p w:rsidR="00AB4FEE" w:rsidRPr="00774337" w:rsidRDefault="00AB4FEE" w:rsidP="00AB4FEE">
            <w:pPr>
              <w:jc w:val="center"/>
            </w:pPr>
            <w:r>
              <w:t>1</w:t>
            </w:r>
          </w:p>
        </w:tc>
        <w:tc>
          <w:tcPr>
            <w:tcW w:w="1007" w:type="dxa"/>
          </w:tcPr>
          <w:p w:rsidR="00AB4FEE" w:rsidRPr="00774337" w:rsidRDefault="00AB4FEE" w:rsidP="00AB4FEE">
            <w:pPr>
              <w:jc w:val="center"/>
            </w:pPr>
            <w:r>
              <w:t>1 :30h</w:t>
            </w:r>
          </w:p>
        </w:tc>
        <w:tc>
          <w:tcPr>
            <w:tcW w:w="960" w:type="dxa"/>
          </w:tcPr>
          <w:p w:rsidR="00AB4FEE" w:rsidRPr="00774337" w:rsidRDefault="00AB4FEE" w:rsidP="00AB4FEE">
            <w:pPr>
              <w:jc w:val="center"/>
            </w:pPr>
            <w:r>
              <w:t>W</w:t>
            </w:r>
          </w:p>
        </w:tc>
        <w:tc>
          <w:tcPr>
            <w:tcW w:w="1025" w:type="dxa"/>
          </w:tcPr>
          <w:p w:rsidR="00AB4FEE" w:rsidRPr="00774337" w:rsidRDefault="00AB4FEE" w:rsidP="00AB4FEE">
            <w:pPr>
              <w:jc w:val="center"/>
            </w:pPr>
            <w:r>
              <w:t>Non</w:t>
            </w:r>
          </w:p>
        </w:tc>
        <w:tc>
          <w:tcPr>
            <w:tcW w:w="1275" w:type="dxa"/>
          </w:tcPr>
          <w:p w:rsidR="00AB4FEE" w:rsidRPr="00CF7D29" w:rsidRDefault="00AB4FEE" w:rsidP="00AB4FEE">
            <w:pPr>
              <w:jc w:val="center"/>
              <w:rPr>
                <w:lang w:val="en-US"/>
              </w:rPr>
            </w:pPr>
          </w:p>
        </w:tc>
        <w:sdt>
          <w:sdtPr>
            <w:rPr>
              <w:lang w:val="en-US"/>
            </w:rPr>
            <w:id w:val="1170598069"/>
            <w:placeholder>
              <w:docPart w:val="078ACDF8DAD74432955256291C6DF6C1"/>
            </w:placeholder>
            <w:showingPlcHdr/>
            <w:date>
              <w:dateFormat w:val="dd/MM/yyyy"/>
              <w:lid w:val="fr-FR"/>
              <w:storeMappedDataAs w:val="dateTime"/>
              <w:calendar w:val="gregorian"/>
            </w:date>
          </w:sdtPr>
          <w:sdtContent>
            <w:tc>
              <w:tcPr>
                <w:tcW w:w="1670" w:type="dxa"/>
              </w:tcPr>
              <w:p w:rsidR="00AB4FEE" w:rsidRPr="00D0147E" w:rsidRDefault="00AB4FEE" w:rsidP="00AB4FEE">
                <w:pPr>
                  <w:jc w:val="center"/>
                </w:pPr>
                <w:r w:rsidRPr="00D0147E">
                  <w:rPr>
                    <w:rStyle w:val="Textedelespacerserv"/>
                    <w:sz w:val="20"/>
                    <w:szCs w:val="20"/>
                  </w:rPr>
                  <w:t>Cliquez ici pour entrer une date.</w:t>
                </w:r>
              </w:p>
            </w:tc>
          </w:sdtContent>
        </w:sdt>
        <w:tc>
          <w:tcPr>
            <w:tcW w:w="1158" w:type="dxa"/>
          </w:tcPr>
          <w:p w:rsidR="00AB4FEE" w:rsidRPr="009E7EBE" w:rsidRDefault="008C3868" w:rsidP="00AB4FEE">
            <w:pPr>
              <w:jc w:val="center"/>
            </w:pPr>
            <w:r>
              <w:t>S</w:t>
            </w:r>
          </w:p>
        </w:tc>
      </w:tr>
    </w:tbl>
    <w:p w:rsidR="00CF7D29" w:rsidRPr="00CF7D29" w:rsidRDefault="00CF7D29" w:rsidP="00AC718F">
      <w:pPr>
        <w:pStyle w:val="Paragraphedeliste"/>
        <w:numPr>
          <w:ilvl w:val="0"/>
          <w:numId w:val="16"/>
        </w:numPr>
        <w:rPr>
          <w:lang w:val="en-US"/>
        </w:rPr>
      </w:pPr>
      <w:r w:rsidRPr="00CF7D29">
        <w:rPr>
          <w:lang w:val="en-US"/>
        </w:rPr>
        <w:t>Type: W=Written, IP=Individual Present</w:t>
      </w:r>
      <w:r>
        <w:rPr>
          <w:lang w:val="en-US"/>
        </w:rPr>
        <w:t>.</w:t>
      </w:r>
      <w:r w:rsidRPr="00CF7D29">
        <w:rPr>
          <w:lang w:val="en-US"/>
        </w:rPr>
        <w:t>, CP=Class Present</w:t>
      </w:r>
      <w:r>
        <w:rPr>
          <w:lang w:val="en-US"/>
        </w:rPr>
        <w:t>.</w:t>
      </w:r>
      <w:r w:rsidRPr="00CF7D29">
        <w:rPr>
          <w:lang w:val="en-US"/>
        </w:rPr>
        <w:t>, EX=experiment</w:t>
      </w:r>
      <w:r>
        <w:rPr>
          <w:lang w:val="en-US"/>
        </w:rPr>
        <w:t>.</w:t>
      </w:r>
      <w:r w:rsidRPr="00CF7D29">
        <w:rPr>
          <w:lang w:val="en-US"/>
        </w:rPr>
        <w:t>, MCQ</w:t>
      </w:r>
    </w:p>
    <w:p w:rsidR="001D1D3B" w:rsidRPr="00CF7D29" w:rsidRDefault="00CF7D29" w:rsidP="00AC718F">
      <w:pPr>
        <w:pStyle w:val="Paragraphedeliste"/>
        <w:numPr>
          <w:ilvl w:val="0"/>
          <w:numId w:val="16"/>
        </w:numPr>
        <w:rPr>
          <w:lang w:val="en-US"/>
        </w:rPr>
      </w:pPr>
      <w:r w:rsidRPr="00CF7D29">
        <w:rPr>
          <w:lang w:val="en-US"/>
        </w:rPr>
        <w:t>Evaluation criteria: A=Analysis, S=</w:t>
      </w:r>
      <w:r>
        <w:rPr>
          <w:lang w:val="en-US"/>
        </w:rPr>
        <w:t>S</w:t>
      </w:r>
      <w:r w:rsidRPr="00CF7D29">
        <w:rPr>
          <w:lang w:val="en-US"/>
        </w:rPr>
        <w:t>ynthesis, AR=</w:t>
      </w:r>
      <w:r>
        <w:rPr>
          <w:lang w:val="en-US"/>
        </w:rPr>
        <w:t>A</w:t>
      </w:r>
      <w:r w:rsidRPr="00CF7D29">
        <w:rPr>
          <w:lang w:val="en-US"/>
        </w:rPr>
        <w:t xml:space="preserve">rgumentation, </w:t>
      </w:r>
      <w:r>
        <w:rPr>
          <w:lang w:val="en-US"/>
        </w:rPr>
        <w:t>AP</w:t>
      </w:r>
      <w:r w:rsidRPr="00CF7D29">
        <w:rPr>
          <w:lang w:val="en-US"/>
        </w:rPr>
        <w:t>=</w:t>
      </w:r>
      <w:r>
        <w:rPr>
          <w:lang w:val="en-US"/>
        </w:rPr>
        <w:t>A</w:t>
      </w:r>
      <w:r w:rsidRPr="00CF7D29">
        <w:rPr>
          <w:lang w:val="en-US"/>
        </w:rPr>
        <w:t>pproach, R=</w:t>
      </w:r>
      <w:r>
        <w:rPr>
          <w:lang w:val="en-US"/>
        </w:rPr>
        <w:t>R</w:t>
      </w:r>
      <w:r w:rsidRPr="00CF7D29">
        <w:rPr>
          <w:lang w:val="en-US"/>
        </w:rPr>
        <w:t>esults</w:t>
      </w:r>
    </w:p>
    <w:p w:rsidR="001D1D3B" w:rsidRPr="00CF7D29" w:rsidRDefault="001D1D3B" w:rsidP="00D144DB">
      <w:pPr>
        <w:rPr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122"/>
        <w:gridCol w:w="6938"/>
      </w:tblGrid>
      <w:tr w:rsidR="00D144DB" w:rsidRPr="00CF7D29" w:rsidTr="007E39E8">
        <w:tc>
          <w:tcPr>
            <w:tcW w:w="9060" w:type="dxa"/>
            <w:gridSpan w:val="2"/>
            <w:shd w:val="clear" w:color="auto" w:fill="F2F2F2" w:themeFill="background1" w:themeFillShade="F2"/>
          </w:tcPr>
          <w:p w:rsidR="00D144DB" w:rsidRPr="00CF7D29" w:rsidRDefault="00DD0E78" w:rsidP="00323CE6">
            <w:pPr>
              <w:jc w:val="center"/>
              <w:rPr>
                <w:b/>
                <w:bCs/>
                <w:lang w:val="en-US"/>
              </w:rPr>
            </w:pPr>
            <w:r w:rsidRPr="00DD0E78">
              <w:rPr>
                <w:b/>
                <w:bCs/>
                <w:lang w:val="en-US"/>
              </w:rPr>
              <w:t>EQUIPMENT AND MATERIALS USED</w:t>
            </w:r>
          </w:p>
        </w:tc>
      </w:tr>
      <w:tr w:rsidR="0042399D" w:rsidRPr="00D23B33" w:rsidTr="004A6397">
        <w:tc>
          <w:tcPr>
            <w:tcW w:w="2122" w:type="dxa"/>
            <w:shd w:val="clear" w:color="auto" w:fill="F2F2F2" w:themeFill="background1" w:themeFillShade="F2"/>
          </w:tcPr>
          <w:p w:rsidR="0042399D" w:rsidRPr="00CF7D29" w:rsidRDefault="00DD0E78" w:rsidP="0042399D">
            <w:pPr>
              <w:rPr>
                <w:lang w:val="en-US"/>
              </w:rPr>
            </w:pPr>
            <w:r w:rsidRPr="00DD0E78">
              <w:rPr>
                <w:lang w:val="en-US"/>
              </w:rPr>
              <w:t>Platform addresses</w:t>
            </w:r>
          </w:p>
        </w:tc>
        <w:tc>
          <w:tcPr>
            <w:tcW w:w="6938" w:type="dxa"/>
          </w:tcPr>
          <w:p w:rsidR="00D23B33" w:rsidRPr="00D23B33" w:rsidRDefault="00D23B33" w:rsidP="00D23B33">
            <w:pPr>
              <w:rPr>
                <w:i/>
                <w:iCs/>
                <w:lang w:val="en-US"/>
              </w:rPr>
            </w:pPr>
            <w:r w:rsidRPr="00D23B33">
              <w:rPr>
                <w:i/>
                <w:iCs/>
                <w:lang w:val="en-US"/>
              </w:rPr>
              <w:t>University learning platform (Moodle)</w:t>
            </w:r>
          </w:p>
          <w:p w:rsidR="0042399D" w:rsidRPr="00CF7D29" w:rsidRDefault="00D23B33" w:rsidP="00D23B33">
            <w:pPr>
              <w:rPr>
                <w:lang w:val="en-US"/>
              </w:rPr>
            </w:pPr>
            <w:r w:rsidRPr="00D23B33">
              <w:rPr>
                <w:i/>
                <w:iCs/>
                <w:lang w:val="en-US"/>
              </w:rPr>
              <w:t>HACCP simulation platform (online access)</w:t>
            </w:r>
          </w:p>
        </w:tc>
      </w:tr>
      <w:tr w:rsidR="0042399D" w:rsidRPr="009E7EBE" w:rsidTr="008264DC">
        <w:trPr>
          <w:trHeight w:val="733"/>
        </w:trPr>
        <w:tc>
          <w:tcPr>
            <w:tcW w:w="2122" w:type="dxa"/>
            <w:shd w:val="clear" w:color="auto" w:fill="F2F2F2" w:themeFill="background1" w:themeFillShade="F2"/>
          </w:tcPr>
          <w:p w:rsidR="0042399D" w:rsidRPr="00CF7D29" w:rsidRDefault="00DD0E78" w:rsidP="0042399D">
            <w:pPr>
              <w:rPr>
                <w:lang w:val="en-US"/>
              </w:rPr>
            </w:pPr>
            <w:r w:rsidRPr="009E7EBE">
              <w:rPr>
                <w:rStyle w:val="rynqvb"/>
                <w:lang w:val="en-US"/>
              </w:rPr>
              <w:t>Application names (Web, local network)</w:t>
            </w:r>
          </w:p>
        </w:tc>
        <w:tc>
          <w:tcPr>
            <w:tcW w:w="6938" w:type="dxa"/>
          </w:tcPr>
          <w:p w:rsidR="0042399D" w:rsidRPr="00D23B33" w:rsidRDefault="008C3868" w:rsidP="00D23B33">
            <w:pPr>
              <w:rPr>
                <w:lang w:bidi="ar-DZ"/>
              </w:rPr>
            </w:pPr>
            <w:r>
              <w:t xml:space="preserve">SNDL, </w:t>
            </w:r>
            <w:proofErr w:type="spellStart"/>
            <w:r>
              <w:t>PubMed</w:t>
            </w:r>
            <w:proofErr w:type="spellEnd"/>
          </w:p>
        </w:tc>
      </w:tr>
      <w:tr w:rsidR="0042399D" w:rsidRPr="00D23B33" w:rsidTr="004A6397">
        <w:tc>
          <w:tcPr>
            <w:tcW w:w="2122" w:type="dxa"/>
            <w:shd w:val="clear" w:color="auto" w:fill="F2F2F2" w:themeFill="background1" w:themeFillShade="F2"/>
          </w:tcPr>
          <w:p w:rsidR="0042399D" w:rsidRPr="00CF7D29" w:rsidRDefault="00DD0E78" w:rsidP="0042399D">
            <w:pPr>
              <w:rPr>
                <w:lang w:val="en-US"/>
              </w:rPr>
            </w:pPr>
            <w:r w:rsidRPr="00DD0E78">
              <w:rPr>
                <w:lang w:val="en-US"/>
              </w:rPr>
              <w:t>Handouts</w:t>
            </w:r>
          </w:p>
        </w:tc>
        <w:tc>
          <w:tcPr>
            <w:tcW w:w="6938" w:type="dxa"/>
          </w:tcPr>
          <w:p w:rsidR="00606FA1" w:rsidRPr="00CF7D29" w:rsidRDefault="005B2B3A" w:rsidP="0042399D">
            <w:pPr>
              <w:rPr>
                <w:lang w:val="en-US"/>
              </w:rPr>
            </w:pPr>
            <w:r w:rsidRPr="005B2B3A">
              <w:rPr>
                <w:lang w:val="en-US"/>
              </w:rPr>
              <w:t xml:space="preserve">Course notes for </w:t>
            </w:r>
            <w:r w:rsidR="00D23B33" w:rsidRPr="00D23B33">
              <w:rPr>
                <w:lang w:val="en-US"/>
              </w:rPr>
              <w:t>Quality assurance and microbiological control of health products and food</w:t>
            </w:r>
          </w:p>
        </w:tc>
      </w:tr>
      <w:tr w:rsidR="0042399D" w:rsidRPr="00CF7D29" w:rsidTr="004A6397">
        <w:tc>
          <w:tcPr>
            <w:tcW w:w="2122" w:type="dxa"/>
            <w:shd w:val="clear" w:color="auto" w:fill="F2F2F2" w:themeFill="background1" w:themeFillShade="F2"/>
          </w:tcPr>
          <w:p w:rsidR="0042399D" w:rsidRPr="00CF7D29" w:rsidRDefault="00DD0E78" w:rsidP="0042399D">
            <w:pPr>
              <w:rPr>
                <w:lang w:val="en-US"/>
              </w:rPr>
            </w:pPr>
            <w:proofErr w:type="spellStart"/>
            <w:r>
              <w:rPr>
                <w:rStyle w:val="rynqvb"/>
              </w:rPr>
              <w:t>Laboratory</w:t>
            </w:r>
            <w:proofErr w:type="spellEnd"/>
            <w:r>
              <w:rPr>
                <w:rStyle w:val="rynqvb"/>
              </w:rPr>
              <w:t xml:space="preserve"> </w:t>
            </w:r>
            <w:proofErr w:type="spellStart"/>
            <w:r>
              <w:rPr>
                <w:rStyle w:val="rynqvb"/>
              </w:rPr>
              <w:t>materials</w:t>
            </w:r>
            <w:proofErr w:type="spellEnd"/>
          </w:p>
        </w:tc>
        <w:tc>
          <w:tcPr>
            <w:tcW w:w="6938" w:type="dxa"/>
          </w:tcPr>
          <w:p w:rsidR="00606FA1" w:rsidRPr="00CF7D29" w:rsidRDefault="00D20E7D" w:rsidP="0042399D">
            <w:pPr>
              <w:rPr>
                <w:lang w:val="en-US"/>
              </w:rPr>
            </w:pPr>
            <w:r w:rsidRPr="00D20E7D">
              <w:rPr>
                <w:lang w:val="en-US"/>
              </w:rPr>
              <w:t>Standard microbiology equipment (culture media, Petri dishes, incubators, autoclaves, etc.)</w:t>
            </w:r>
          </w:p>
        </w:tc>
      </w:tr>
      <w:tr w:rsidR="0042399D" w:rsidRPr="00D23B33" w:rsidTr="004A6397">
        <w:tc>
          <w:tcPr>
            <w:tcW w:w="2122" w:type="dxa"/>
            <w:shd w:val="clear" w:color="auto" w:fill="F2F2F2" w:themeFill="background1" w:themeFillShade="F2"/>
          </w:tcPr>
          <w:p w:rsidR="0042399D" w:rsidRPr="00CF7D29" w:rsidRDefault="00DD0E78" w:rsidP="0042399D">
            <w:pPr>
              <w:rPr>
                <w:lang w:val="en-US"/>
              </w:rPr>
            </w:pPr>
            <w:r>
              <w:rPr>
                <w:rStyle w:val="rynqvb"/>
              </w:rPr>
              <w:t xml:space="preserve">Protective </w:t>
            </w:r>
            <w:proofErr w:type="spellStart"/>
            <w:r>
              <w:rPr>
                <w:rStyle w:val="rynqvb"/>
              </w:rPr>
              <w:t>materials</w:t>
            </w:r>
            <w:proofErr w:type="spellEnd"/>
          </w:p>
        </w:tc>
        <w:tc>
          <w:tcPr>
            <w:tcW w:w="6938" w:type="dxa"/>
          </w:tcPr>
          <w:p w:rsidR="00606FA1" w:rsidRPr="00CF7D29" w:rsidRDefault="00D23B33" w:rsidP="0042399D">
            <w:pPr>
              <w:rPr>
                <w:lang w:val="en-US"/>
              </w:rPr>
            </w:pPr>
            <w:r w:rsidRPr="00D23B33">
              <w:rPr>
                <w:lang w:val="en-US"/>
              </w:rPr>
              <w:t>Gloves, gowns, safety glasses, hairnets.</w:t>
            </w:r>
          </w:p>
        </w:tc>
      </w:tr>
      <w:tr w:rsidR="0042399D" w:rsidRPr="00CF7D29" w:rsidTr="00A2507A">
        <w:trPr>
          <w:trHeight w:val="858"/>
        </w:trPr>
        <w:tc>
          <w:tcPr>
            <w:tcW w:w="2122" w:type="dxa"/>
            <w:shd w:val="clear" w:color="auto" w:fill="F2F2F2" w:themeFill="background1" w:themeFillShade="F2"/>
          </w:tcPr>
          <w:p w:rsidR="0042399D" w:rsidRPr="00CF7D29" w:rsidRDefault="00DD0E78" w:rsidP="0042399D">
            <w:pPr>
              <w:rPr>
                <w:lang w:val="en-US"/>
              </w:rPr>
            </w:pPr>
            <w:r w:rsidRPr="00DD0E78">
              <w:rPr>
                <w:lang w:val="en-US"/>
              </w:rPr>
              <w:t>Field trip equipment</w:t>
            </w:r>
          </w:p>
        </w:tc>
        <w:tc>
          <w:tcPr>
            <w:tcW w:w="6938" w:type="dxa"/>
          </w:tcPr>
          <w:p w:rsidR="00606FA1" w:rsidRPr="00CF7D29" w:rsidRDefault="00606FA1" w:rsidP="0042399D">
            <w:pPr>
              <w:rPr>
                <w:lang w:val="en-US"/>
              </w:rPr>
            </w:pPr>
          </w:p>
        </w:tc>
      </w:tr>
    </w:tbl>
    <w:p w:rsidR="00D144DB" w:rsidRDefault="00D144DB" w:rsidP="00D144DB">
      <w:pPr>
        <w:rPr>
          <w:lang w:val="en-US"/>
        </w:rPr>
      </w:pPr>
    </w:p>
    <w:p w:rsidR="008264DC" w:rsidRDefault="008264DC" w:rsidP="00D144DB">
      <w:pPr>
        <w:rPr>
          <w:lang w:val="en-US"/>
        </w:rPr>
      </w:pPr>
    </w:p>
    <w:p w:rsidR="008264DC" w:rsidRDefault="008264DC" w:rsidP="00D144DB">
      <w:pPr>
        <w:rPr>
          <w:rtl/>
          <w:lang w:val="en-US"/>
        </w:rPr>
      </w:pPr>
    </w:p>
    <w:p w:rsidR="00A2507A" w:rsidRDefault="00A2507A" w:rsidP="00D144DB">
      <w:pPr>
        <w:rPr>
          <w:rtl/>
          <w:lang w:val="en-US"/>
        </w:rPr>
      </w:pPr>
    </w:p>
    <w:p w:rsidR="00A2507A" w:rsidRDefault="00A2507A" w:rsidP="00D144DB">
      <w:pPr>
        <w:rPr>
          <w:rtl/>
          <w:lang w:val="en-US"/>
        </w:rPr>
      </w:pPr>
    </w:p>
    <w:p w:rsidR="00A2507A" w:rsidRDefault="00A2507A" w:rsidP="00D144DB">
      <w:pPr>
        <w:rPr>
          <w:rtl/>
          <w:lang w:val="en-US"/>
        </w:rPr>
      </w:pPr>
    </w:p>
    <w:p w:rsidR="00A2507A" w:rsidRDefault="00A2507A" w:rsidP="00D144DB">
      <w:pPr>
        <w:rPr>
          <w:rtl/>
          <w:lang w:val="en-US"/>
        </w:rPr>
      </w:pPr>
    </w:p>
    <w:p w:rsidR="00A2507A" w:rsidRPr="00CF7D29" w:rsidRDefault="00A2507A" w:rsidP="00D144DB">
      <w:pPr>
        <w:rPr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2D07C3" w:rsidRPr="00CF7D29" w:rsidTr="002D07C3">
        <w:tc>
          <w:tcPr>
            <w:tcW w:w="9060" w:type="dxa"/>
            <w:gridSpan w:val="2"/>
            <w:shd w:val="clear" w:color="auto" w:fill="F2F2F2" w:themeFill="background1" w:themeFillShade="F2"/>
          </w:tcPr>
          <w:p w:rsidR="002D07C3" w:rsidRPr="00DD0E78" w:rsidRDefault="00DD0E78" w:rsidP="002D07C3">
            <w:pPr>
              <w:jc w:val="center"/>
              <w:rPr>
                <w:b/>
                <w:bCs/>
                <w:lang w:val="en-US"/>
              </w:rPr>
            </w:pPr>
            <w:r w:rsidRPr="00DD0E78">
              <w:rPr>
                <w:rStyle w:val="rynqvb"/>
                <w:b/>
                <w:bCs/>
              </w:rPr>
              <w:t>EXPECTATIONS</w:t>
            </w:r>
          </w:p>
        </w:tc>
      </w:tr>
      <w:tr w:rsidR="00673AFF" w:rsidRPr="00D23B33" w:rsidTr="00B109A7">
        <w:tc>
          <w:tcPr>
            <w:tcW w:w="2689" w:type="dxa"/>
            <w:vAlign w:val="center"/>
          </w:tcPr>
          <w:p w:rsidR="00673AFF" w:rsidRPr="00CF7D29" w:rsidRDefault="00DD0E78" w:rsidP="00673AFF">
            <w:pPr>
              <w:jc w:val="center"/>
              <w:rPr>
                <w:lang w:val="en-US"/>
              </w:rPr>
            </w:pPr>
            <w:r w:rsidRPr="00DD0E78">
              <w:rPr>
                <w:lang w:val="en-US"/>
              </w:rPr>
              <w:t>Expected of students (Participation-involvement)</w:t>
            </w:r>
          </w:p>
        </w:tc>
        <w:tc>
          <w:tcPr>
            <w:tcW w:w="6371" w:type="dxa"/>
          </w:tcPr>
          <w:p w:rsidR="0051353A" w:rsidRPr="0051353A" w:rsidRDefault="0051353A" w:rsidP="0051353A">
            <w:pPr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51353A">
              <w:rPr>
                <w:lang w:val="en-US"/>
              </w:rPr>
              <w:t>Active participation in lectures and practical sessions.</w:t>
            </w:r>
          </w:p>
          <w:p w:rsidR="0051353A" w:rsidRPr="0051353A" w:rsidRDefault="0051353A" w:rsidP="0051353A">
            <w:pPr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51353A">
              <w:rPr>
                <w:lang w:val="en-US"/>
              </w:rPr>
              <w:t>Active participation: Writing and submitting practical session reports on time.</w:t>
            </w:r>
          </w:p>
          <w:p w:rsidR="00673AFF" w:rsidRPr="0051353A" w:rsidRDefault="0051353A" w:rsidP="0051353A">
            <w:pPr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51353A">
              <w:rPr>
                <w:lang w:val="en-US"/>
              </w:rPr>
              <w:t>Preparation of presentations on assigned topics.</w:t>
            </w:r>
          </w:p>
        </w:tc>
      </w:tr>
      <w:tr w:rsidR="00673AFF" w:rsidRPr="00D23B33" w:rsidTr="00A2507A">
        <w:trPr>
          <w:trHeight w:val="585"/>
        </w:trPr>
        <w:tc>
          <w:tcPr>
            <w:tcW w:w="2689" w:type="dxa"/>
            <w:vAlign w:val="center"/>
          </w:tcPr>
          <w:p w:rsidR="00673AFF" w:rsidRPr="00CF7D29" w:rsidRDefault="00DD0E78" w:rsidP="00673AFF">
            <w:pPr>
              <w:jc w:val="center"/>
              <w:rPr>
                <w:lang w:val="en-US"/>
              </w:rPr>
            </w:pPr>
            <w:r w:rsidRPr="00DD0E78">
              <w:rPr>
                <w:lang w:val="en-US"/>
              </w:rPr>
              <w:t>Teacher expectations</w:t>
            </w:r>
          </w:p>
        </w:tc>
        <w:tc>
          <w:tcPr>
            <w:tcW w:w="6371" w:type="dxa"/>
          </w:tcPr>
          <w:p w:rsidR="0051353A" w:rsidRPr="0051353A" w:rsidRDefault="0051353A" w:rsidP="0051353A">
            <w:pPr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51353A">
              <w:rPr>
                <w:lang w:val="en-US"/>
              </w:rPr>
              <w:t>Provision of teaching materials.</w:t>
            </w:r>
          </w:p>
          <w:p w:rsidR="0051353A" w:rsidRPr="0051353A" w:rsidRDefault="0051353A" w:rsidP="0051353A">
            <w:pPr>
              <w:rPr>
                <w:lang w:val="en-US"/>
              </w:rPr>
            </w:pPr>
            <w:r w:rsidRPr="0051353A">
              <w:rPr>
                <w:lang w:val="en-US"/>
              </w:rPr>
              <w:t>- Supervision of practical exercises and presentations.</w:t>
            </w:r>
          </w:p>
          <w:p w:rsidR="00673AFF" w:rsidRPr="00CF7D29" w:rsidRDefault="0051353A" w:rsidP="0051353A">
            <w:pPr>
              <w:rPr>
                <w:lang w:val="en-US"/>
              </w:rPr>
            </w:pPr>
            <w:r w:rsidRPr="0051353A">
              <w:rPr>
                <w:lang w:val="en-US"/>
              </w:rPr>
              <w:t>- Grading and correction of assignments.</w:t>
            </w:r>
          </w:p>
        </w:tc>
      </w:tr>
    </w:tbl>
    <w:p w:rsidR="00D144DB" w:rsidRPr="00CF7D29" w:rsidRDefault="00D144DB" w:rsidP="00D144DB">
      <w:pPr>
        <w:rPr>
          <w:lang w:val="en-US"/>
        </w:rPr>
      </w:pP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1696"/>
        <w:gridCol w:w="7364"/>
      </w:tblGrid>
      <w:tr w:rsidR="002D07C3" w:rsidRPr="00CF7D29" w:rsidTr="005B2B3A">
        <w:tc>
          <w:tcPr>
            <w:tcW w:w="9060" w:type="dxa"/>
            <w:gridSpan w:val="2"/>
            <w:shd w:val="clear" w:color="auto" w:fill="F2F2F2" w:themeFill="background1" w:themeFillShade="F2"/>
          </w:tcPr>
          <w:p w:rsidR="002D07C3" w:rsidRPr="00CF7D29" w:rsidRDefault="002D07C3" w:rsidP="00323CE6">
            <w:pPr>
              <w:jc w:val="center"/>
              <w:rPr>
                <w:b/>
                <w:bCs/>
                <w:lang w:val="en-US"/>
              </w:rPr>
            </w:pPr>
            <w:r w:rsidRPr="00CF7D29">
              <w:rPr>
                <w:b/>
                <w:bCs/>
                <w:lang w:val="en-US"/>
              </w:rPr>
              <w:t>BIBLIOGRAPH</w:t>
            </w:r>
            <w:r w:rsidR="00DD0E78">
              <w:rPr>
                <w:b/>
                <w:bCs/>
                <w:lang w:val="en-US"/>
              </w:rPr>
              <w:t>Y</w:t>
            </w:r>
          </w:p>
        </w:tc>
      </w:tr>
      <w:tr w:rsidR="005B2B3A" w:rsidRPr="00CF7D29" w:rsidTr="005B2B3A">
        <w:trPr>
          <w:trHeight w:val="802"/>
        </w:trPr>
        <w:tc>
          <w:tcPr>
            <w:tcW w:w="1696" w:type="dxa"/>
          </w:tcPr>
          <w:p w:rsidR="005B2B3A" w:rsidRPr="00CF7D29" w:rsidRDefault="005B2B3A" w:rsidP="005B2B3A">
            <w:pPr>
              <w:rPr>
                <w:lang w:val="en-US"/>
              </w:rPr>
            </w:pPr>
            <w:r w:rsidRPr="00DD0E78">
              <w:rPr>
                <w:lang w:val="en-US"/>
              </w:rPr>
              <w:t>Books and digital resources</w:t>
            </w:r>
          </w:p>
        </w:tc>
        <w:tc>
          <w:tcPr>
            <w:tcW w:w="7364" w:type="dxa"/>
          </w:tcPr>
          <w:p w:rsidR="00D23B33" w:rsidRPr="00D23B33" w:rsidRDefault="00D23B33" w:rsidP="00D23B33">
            <w:pPr>
              <w:pStyle w:val="TableParagraph"/>
              <w:tabs>
                <w:tab w:val="left" w:pos="471"/>
              </w:tabs>
              <w:spacing w:before="1" w:line="235" w:lineRule="auto"/>
              <w:ind w:left="360" w:right="84"/>
              <w:jc w:val="both"/>
              <w:rPr>
                <w:sz w:val="24"/>
                <w:lang w:val="en-US"/>
              </w:rPr>
            </w:pPr>
            <w:r w:rsidRPr="00D23B33">
              <w:rPr>
                <w:rFonts w:ascii="Times New Roman" w:hAnsi="Times New Roman"/>
                <w:lang w:val="en-US"/>
              </w:rPr>
              <w:t>FAO, IFAD, UNICEF, WFP and WHO. 2023. The State of Food</w:t>
            </w:r>
            <w:r w:rsidRPr="00D23B33">
              <w:rPr>
                <w:rFonts w:ascii="Times New Roman" w:hAnsi="Times New Roman"/>
                <w:spacing w:val="1"/>
                <w:lang w:val="en-US"/>
              </w:rPr>
              <w:t xml:space="preserve"> </w:t>
            </w:r>
            <w:r w:rsidRPr="00D23B33">
              <w:rPr>
                <w:rFonts w:ascii="Times New Roman" w:hAnsi="Times New Roman"/>
                <w:lang w:val="en-US"/>
              </w:rPr>
              <w:t xml:space="preserve">Security and Nutrition in the World 2023. Urbanization, </w:t>
            </w:r>
            <w:proofErr w:type="spellStart"/>
            <w:r w:rsidRPr="00D23B33">
              <w:rPr>
                <w:rFonts w:ascii="Times New Roman" w:hAnsi="Times New Roman"/>
                <w:lang w:val="en-US"/>
              </w:rPr>
              <w:t>agrifood</w:t>
            </w:r>
            <w:proofErr w:type="spellEnd"/>
            <w:r w:rsidRPr="00D23B33">
              <w:rPr>
                <w:rFonts w:ascii="Times New Roman" w:hAnsi="Times New Roman"/>
                <w:spacing w:val="1"/>
                <w:lang w:val="en-US"/>
              </w:rPr>
              <w:t xml:space="preserve"> </w:t>
            </w:r>
            <w:r w:rsidRPr="00D23B33">
              <w:rPr>
                <w:rFonts w:ascii="Times New Roman" w:hAnsi="Times New Roman"/>
                <w:lang w:val="en-US"/>
              </w:rPr>
              <w:t>systems transformation and healthy diets across the rural–urban</w:t>
            </w:r>
            <w:r w:rsidRPr="00D23B33">
              <w:rPr>
                <w:rFonts w:ascii="Times New Roman" w:hAnsi="Times New Roman"/>
                <w:spacing w:val="1"/>
                <w:lang w:val="en-US"/>
              </w:rPr>
              <w:t xml:space="preserve"> </w:t>
            </w:r>
            <w:r w:rsidRPr="00D23B33">
              <w:rPr>
                <w:rFonts w:ascii="Times New Roman" w:hAnsi="Times New Roman"/>
                <w:lang w:val="en-US"/>
              </w:rPr>
              <w:t>continuum.</w:t>
            </w:r>
            <w:r w:rsidRPr="00D23B33">
              <w:rPr>
                <w:rFonts w:ascii="Times New Roman" w:hAnsi="Times New Roman"/>
                <w:spacing w:val="2"/>
                <w:lang w:val="en-US"/>
              </w:rPr>
              <w:t xml:space="preserve"> </w:t>
            </w:r>
            <w:r w:rsidRPr="00D23B33">
              <w:rPr>
                <w:rFonts w:ascii="Times New Roman" w:hAnsi="Times New Roman"/>
                <w:lang w:val="en-US"/>
              </w:rPr>
              <w:t>Rome,</w:t>
            </w:r>
            <w:r w:rsidRPr="00D23B33">
              <w:rPr>
                <w:rFonts w:ascii="Times New Roman" w:hAnsi="Times New Roman"/>
                <w:spacing w:val="1"/>
                <w:lang w:val="en-US"/>
              </w:rPr>
              <w:t xml:space="preserve"> </w:t>
            </w:r>
            <w:r w:rsidRPr="00D23B33">
              <w:rPr>
                <w:rFonts w:ascii="Times New Roman" w:hAnsi="Times New Roman"/>
                <w:lang w:val="en-US"/>
              </w:rPr>
              <w:t>FAO.</w:t>
            </w:r>
            <w:r w:rsidRPr="00D23B33">
              <w:rPr>
                <w:rFonts w:ascii="Times New Roman" w:hAnsi="Times New Roman"/>
                <w:spacing w:val="2"/>
                <w:lang w:val="en-US"/>
              </w:rPr>
              <w:t xml:space="preserve"> </w:t>
            </w:r>
            <w:r w:rsidRPr="00D23B33">
              <w:rPr>
                <w:rFonts w:ascii="Times New Roman" w:hAnsi="Times New Roman"/>
                <w:lang w:val="en-US"/>
              </w:rPr>
              <w:t>https://doi.org/10.4060/cc3017en.</w:t>
            </w:r>
          </w:p>
          <w:p w:rsidR="00D23B33" w:rsidRPr="00D23B33" w:rsidRDefault="00D23B33" w:rsidP="00D23B33">
            <w:pPr>
              <w:pStyle w:val="TableParagraph"/>
              <w:tabs>
                <w:tab w:val="left" w:pos="471"/>
              </w:tabs>
              <w:spacing w:before="167" w:line="232" w:lineRule="auto"/>
              <w:ind w:left="360" w:right="96"/>
              <w:jc w:val="both"/>
              <w:rPr>
                <w:sz w:val="24"/>
                <w:lang w:val="en-US"/>
              </w:rPr>
            </w:pPr>
            <w:r w:rsidRPr="00D23B33">
              <w:rPr>
                <w:rFonts w:ascii="Times New Roman" w:hAnsi="Times New Roman"/>
                <w:lang w:val="en-US"/>
              </w:rPr>
              <w:t>FAO</w:t>
            </w:r>
            <w:r w:rsidRPr="00D23B33">
              <w:rPr>
                <w:rFonts w:ascii="Times New Roman" w:hAnsi="Times New Roman"/>
                <w:spacing w:val="1"/>
                <w:lang w:val="en-US"/>
              </w:rPr>
              <w:t xml:space="preserve"> </w:t>
            </w:r>
            <w:r w:rsidRPr="00D23B33">
              <w:rPr>
                <w:rFonts w:ascii="Times New Roman" w:hAnsi="Times New Roman"/>
                <w:lang w:val="en-US"/>
              </w:rPr>
              <w:t>and</w:t>
            </w:r>
            <w:r w:rsidRPr="00D23B33">
              <w:rPr>
                <w:rFonts w:ascii="Times New Roman" w:hAnsi="Times New Roman"/>
                <w:spacing w:val="1"/>
                <w:lang w:val="en-US"/>
              </w:rPr>
              <w:t xml:space="preserve"> </w:t>
            </w:r>
            <w:r w:rsidRPr="00D23B33">
              <w:rPr>
                <w:rFonts w:ascii="Times New Roman" w:hAnsi="Times New Roman"/>
                <w:lang w:val="en-US"/>
              </w:rPr>
              <w:t>WHO.</w:t>
            </w:r>
            <w:r w:rsidRPr="00D23B33">
              <w:rPr>
                <w:rFonts w:ascii="Times New Roman" w:hAnsi="Times New Roman"/>
                <w:spacing w:val="1"/>
                <w:lang w:val="en-US"/>
              </w:rPr>
              <w:t xml:space="preserve"> </w:t>
            </w:r>
            <w:r w:rsidRPr="00D23B33">
              <w:rPr>
                <w:rFonts w:ascii="Times New Roman" w:hAnsi="Times New Roman"/>
                <w:lang w:val="en-US"/>
              </w:rPr>
              <w:t>2023.</w:t>
            </w:r>
            <w:r w:rsidRPr="00D23B33">
              <w:rPr>
                <w:rFonts w:ascii="Times New Roman" w:hAnsi="Times New Roman"/>
                <w:spacing w:val="1"/>
                <w:lang w:val="en-US"/>
              </w:rPr>
              <w:t xml:space="preserve"> </w:t>
            </w:r>
            <w:r w:rsidRPr="00D23B33">
              <w:rPr>
                <w:rFonts w:ascii="Times New Roman" w:hAnsi="Times New Roman"/>
                <w:lang w:val="en-US"/>
              </w:rPr>
              <w:t>Codex</w:t>
            </w:r>
            <w:r w:rsidRPr="00D23B33">
              <w:rPr>
                <w:rFonts w:ascii="Times New Roman" w:hAnsi="Times New Roman"/>
                <w:spacing w:val="1"/>
                <w:lang w:val="en-US"/>
              </w:rPr>
              <w:t xml:space="preserve"> </w:t>
            </w:r>
            <w:r w:rsidRPr="00D23B33">
              <w:rPr>
                <w:rFonts w:ascii="Times New Roman" w:hAnsi="Times New Roman"/>
                <w:lang w:val="en-US"/>
              </w:rPr>
              <w:t>Alimentarius</w:t>
            </w:r>
            <w:r w:rsidRPr="00D23B33">
              <w:rPr>
                <w:rFonts w:ascii="Times New Roman" w:hAnsi="Times New Roman"/>
                <w:spacing w:val="1"/>
                <w:lang w:val="en-US"/>
              </w:rPr>
              <w:t xml:space="preserve"> </w:t>
            </w:r>
            <w:r w:rsidRPr="00D23B33">
              <w:rPr>
                <w:rFonts w:ascii="Times New Roman" w:hAnsi="Times New Roman"/>
                <w:lang w:val="en-US"/>
              </w:rPr>
              <w:t>Commission</w:t>
            </w:r>
            <w:r w:rsidRPr="00D23B33">
              <w:rPr>
                <w:rFonts w:ascii="Times New Roman" w:hAnsi="Times New Roman"/>
                <w:spacing w:val="1"/>
                <w:lang w:val="en-US"/>
              </w:rPr>
              <w:t xml:space="preserve"> </w:t>
            </w:r>
            <w:r w:rsidRPr="00D23B33">
              <w:rPr>
                <w:rFonts w:ascii="Times New Roman" w:hAnsi="Times New Roman"/>
                <w:lang w:val="en-US"/>
              </w:rPr>
              <w:t>Procedural</w:t>
            </w:r>
            <w:r w:rsidRPr="00D23B33">
              <w:rPr>
                <w:rFonts w:ascii="Times New Roman" w:hAnsi="Times New Roman"/>
                <w:spacing w:val="1"/>
                <w:lang w:val="en-US"/>
              </w:rPr>
              <w:t xml:space="preserve"> </w:t>
            </w:r>
            <w:r w:rsidRPr="00D23B33">
              <w:rPr>
                <w:rFonts w:ascii="Times New Roman" w:hAnsi="Times New Roman"/>
                <w:lang w:val="en-US"/>
              </w:rPr>
              <w:t>Manual.</w:t>
            </w:r>
            <w:r w:rsidRPr="00D23B33">
              <w:rPr>
                <w:rFonts w:ascii="Times New Roman" w:hAnsi="Times New Roman"/>
                <w:spacing w:val="1"/>
                <w:lang w:val="en-US"/>
              </w:rPr>
              <w:t xml:space="preserve"> </w:t>
            </w:r>
            <w:r w:rsidRPr="00D23B33">
              <w:rPr>
                <w:rFonts w:ascii="Times New Roman" w:hAnsi="Times New Roman"/>
                <w:lang w:val="en-US"/>
              </w:rPr>
              <w:t>Twenty-eighth</w:t>
            </w:r>
            <w:r w:rsidRPr="00D23B33">
              <w:rPr>
                <w:rFonts w:ascii="Times New Roman" w:hAnsi="Times New Roman"/>
                <w:spacing w:val="1"/>
                <w:lang w:val="en-US"/>
              </w:rPr>
              <w:t xml:space="preserve"> </w:t>
            </w:r>
            <w:r w:rsidRPr="00D23B33">
              <w:rPr>
                <w:rFonts w:ascii="Times New Roman" w:hAnsi="Times New Roman"/>
                <w:lang w:val="en-US"/>
              </w:rPr>
              <w:t>edition,</w:t>
            </w:r>
            <w:r w:rsidRPr="00D23B33">
              <w:rPr>
                <w:rFonts w:ascii="Times New Roman" w:hAnsi="Times New Roman"/>
                <w:spacing w:val="1"/>
                <w:lang w:val="en-US"/>
              </w:rPr>
              <w:t xml:space="preserve"> </w:t>
            </w:r>
            <w:r w:rsidRPr="00D23B33">
              <w:rPr>
                <w:rFonts w:ascii="Times New Roman" w:hAnsi="Times New Roman"/>
                <w:lang w:val="en-US"/>
              </w:rPr>
              <w:t>revised.</w:t>
            </w:r>
            <w:r w:rsidRPr="00D23B33">
              <w:rPr>
                <w:rFonts w:ascii="Times New Roman" w:hAnsi="Times New Roman"/>
                <w:spacing w:val="1"/>
                <w:lang w:val="en-US"/>
              </w:rPr>
              <w:t xml:space="preserve"> </w:t>
            </w:r>
            <w:r w:rsidRPr="00D23B33">
              <w:rPr>
                <w:rFonts w:ascii="Times New Roman" w:hAnsi="Times New Roman"/>
                <w:lang w:val="en-US"/>
              </w:rPr>
              <w:t>Rome.</w:t>
            </w:r>
            <w:r w:rsidRPr="00D23B33">
              <w:rPr>
                <w:rFonts w:ascii="Times New Roman" w:hAnsi="Times New Roman"/>
                <w:spacing w:val="1"/>
                <w:lang w:val="en-US"/>
              </w:rPr>
              <w:t xml:space="preserve"> </w:t>
            </w:r>
            <w:r w:rsidRPr="00D23B33">
              <w:rPr>
                <w:rFonts w:ascii="Times New Roman" w:hAnsi="Times New Roman"/>
                <w:lang w:val="en-US"/>
              </w:rPr>
              <w:t>https://doi.org/10.4060/</w:t>
            </w:r>
            <w:r w:rsidRPr="00D23B33">
              <w:rPr>
                <w:rFonts w:ascii="Times New Roman" w:hAnsi="Times New Roman"/>
                <w:spacing w:val="2"/>
                <w:lang w:val="en-US"/>
              </w:rPr>
              <w:t xml:space="preserve"> </w:t>
            </w:r>
            <w:r w:rsidRPr="00D23B33">
              <w:rPr>
                <w:rFonts w:ascii="Times New Roman" w:hAnsi="Times New Roman"/>
                <w:lang w:val="en-US"/>
              </w:rPr>
              <w:t>cc5042en.</w:t>
            </w:r>
          </w:p>
          <w:p w:rsidR="00D23B33" w:rsidRPr="00D23B33" w:rsidRDefault="00D23B33" w:rsidP="00D23B33">
            <w:pPr>
              <w:pStyle w:val="TableParagraph"/>
              <w:tabs>
                <w:tab w:val="left" w:pos="471"/>
              </w:tabs>
              <w:spacing w:before="166" w:line="232" w:lineRule="auto"/>
              <w:ind w:left="360" w:right="94"/>
              <w:jc w:val="both"/>
              <w:rPr>
                <w:sz w:val="24"/>
              </w:rPr>
            </w:pPr>
            <w:r w:rsidRPr="00D23B33">
              <w:rPr>
                <w:rFonts w:ascii="Times New Roman" w:hAnsi="Times New Roman"/>
                <w:lang w:val="en-US"/>
              </w:rPr>
              <w:t>FAO</w:t>
            </w:r>
            <w:r w:rsidRPr="00D23B33">
              <w:rPr>
                <w:rFonts w:ascii="Times New Roman" w:hAnsi="Times New Roman"/>
                <w:spacing w:val="1"/>
                <w:lang w:val="en-US"/>
              </w:rPr>
              <w:t xml:space="preserve"> </w:t>
            </w:r>
            <w:r w:rsidRPr="00D23B33">
              <w:rPr>
                <w:rFonts w:ascii="Times New Roman" w:hAnsi="Times New Roman"/>
                <w:lang w:val="en-US"/>
              </w:rPr>
              <w:t>and</w:t>
            </w:r>
            <w:r w:rsidRPr="00D23B33">
              <w:rPr>
                <w:rFonts w:ascii="Times New Roman" w:hAnsi="Times New Roman"/>
                <w:spacing w:val="1"/>
                <w:lang w:val="en-US"/>
              </w:rPr>
              <w:t xml:space="preserve"> </w:t>
            </w:r>
            <w:r w:rsidRPr="00D23B33">
              <w:rPr>
                <w:rFonts w:ascii="Times New Roman" w:hAnsi="Times New Roman"/>
                <w:lang w:val="en-US"/>
              </w:rPr>
              <w:t>WHO.</w:t>
            </w:r>
            <w:r w:rsidRPr="00D23B33">
              <w:rPr>
                <w:rFonts w:ascii="Times New Roman" w:hAnsi="Times New Roman"/>
                <w:spacing w:val="1"/>
                <w:lang w:val="en-US"/>
              </w:rPr>
              <w:t xml:space="preserve"> </w:t>
            </w:r>
            <w:r w:rsidRPr="00D23B33">
              <w:rPr>
                <w:rFonts w:ascii="Times New Roman" w:hAnsi="Times New Roman"/>
                <w:lang w:val="en-US"/>
              </w:rPr>
              <w:t>2019.</w:t>
            </w:r>
            <w:r w:rsidRPr="00D23B33">
              <w:rPr>
                <w:rFonts w:ascii="Times New Roman" w:hAnsi="Times New Roman"/>
                <w:spacing w:val="1"/>
                <w:lang w:val="en-US"/>
              </w:rPr>
              <w:t xml:space="preserve"> </w:t>
            </w:r>
            <w:r w:rsidRPr="00D23B33">
              <w:rPr>
                <w:rFonts w:ascii="Times New Roman" w:hAnsi="Times New Roman"/>
                <w:lang w:val="en-US"/>
              </w:rPr>
              <w:t>CODEX</w:t>
            </w:r>
            <w:r w:rsidRPr="00D23B33">
              <w:rPr>
                <w:rFonts w:ascii="Times New Roman" w:hAnsi="Times New Roman"/>
                <w:spacing w:val="1"/>
                <w:lang w:val="en-US"/>
              </w:rPr>
              <w:t xml:space="preserve"> </w:t>
            </w:r>
            <w:r w:rsidRPr="00D23B33">
              <w:rPr>
                <w:rFonts w:ascii="Times New Roman" w:hAnsi="Times New Roman"/>
                <w:lang w:val="en-US"/>
              </w:rPr>
              <w:t>ALIMENTARIUS</w:t>
            </w:r>
            <w:r w:rsidRPr="00D23B33">
              <w:rPr>
                <w:rFonts w:ascii="Times New Roman" w:hAnsi="Times New Roman"/>
                <w:spacing w:val="1"/>
                <w:lang w:val="en-US"/>
              </w:rPr>
              <w:t xml:space="preserve"> </w:t>
            </w:r>
            <w:r w:rsidRPr="00D23B33">
              <w:rPr>
                <w:rFonts w:ascii="Times New Roman" w:hAnsi="Times New Roman"/>
                <w:lang w:val="en-US"/>
              </w:rPr>
              <w:t>COMMISSION</w:t>
            </w:r>
            <w:r w:rsidRPr="00D23B33">
              <w:rPr>
                <w:rFonts w:ascii="Times New Roman" w:hAnsi="Times New Roman"/>
                <w:spacing w:val="1"/>
                <w:lang w:val="en-US"/>
              </w:rPr>
              <w:t xml:space="preserve"> </w:t>
            </w:r>
            <w:r w:rsidRPr="00D23B33">
              <w:rPr>
                <w:rFonts w:ascii="Times New Roman" w:hAnsi="Times New Roman"/>
                <w:lang w:val="en-US"/>
              </w:rPr>
              <w:t>PROCEDURAL</w:t>
            </w:r>
            <w:r w:rsidRPr="00D23B33">
              <w:rPr>
                <w:rFonts w:ascii="Times New Roman" w:hAnsi="Times New Roman"/>
                <w:spacing w:val="1"/>
                <w:lang w:val="en-US"/>
              </w:rPr>
              <w:t xml:space="preserve"> </w:t>
            </w:r>
            <w:r w:rsidRPr="00D23B33">
              <w:rPr>
                <w:rFonts w:ascii="Times New Roman" w:hAnsi="Times New Roman"/>
                <w:lang w:val="en-US"/>
              </w:rPr>
              <w:t>MANUAL</w:t>
            </w:r>
            <w:r w:rsidRPr="00D23B33">
              <w:rPr>
                <w:rFonts w:ascii="Times New Roman" w:hAnsi="Times New Roman"/>
                <w:spacing w:val="1"/>
                <w:lang w:val="en-US"/>
              </w:rPr>
              <w:t xml:space="preserve"> </w:t>
            </w:r>
            <w:r w:rsidRPr="00D23B33">
              <w:rPr>
                <w:rFonts w:ascii="Times New Roman" w:hAnsi="Times New Roman"/>
                <w:lang w:val="en-US"/>
              </w:rPr>
              <w:t>Twenty-seventh</w:t>
            </w:r>
            <w:r w:rsidRPr="00D23B33">
              <w:rPr>
                <w:rFonts w:ascii="Times New Roman" w:hAnsi="Times New Roman"/>
                <w:spacing w:val="-52"/>
                <w:lang w:val="en-US"/>
              </w:rPr>
              <w:t xml:space="preserve"> </w:t>
            </w:r>
            <w:r w:rsidRPr="00D23B33">
              <w:rPr>
                <w:rFonts w:ascii="Times New Roman" w:hAnsi="Times New Roman"/>
                <w:lang w:val="en-US"/>
              </w:rPr>
              <w:t>edition.</w:t>
            </w:r>
            <w:r w:rsidRPr="00D23B33">
              <w:rPr>
                <w:rFonts w:ascii="Times New Roman" w:hAnsi="Times New Roman"/>
                <w:spacing w:val="3"/>
                <w:lang w:val="en-US"/>
              </w:rPr>
              <w:t xml:space="preserve"> </w:t>
            </w:r>
            <w:r w:rsidRPr="00D23B33">
              <w:rPr>
                <w:rFonts w:ascii="Times New Roman" w:hAnsi="Times New Roman"/>
              </w:rPr>
              <w:t>Rome.</w:t>
            </w:r>
          </w:p>
          <w:p w:rsidR="00D23B33" w:rsidRPr="00D23B33" w:rsidRDefault="00D23B33" w:rsidP="00D23B33">
            <w:pPr>
              <w:pStyle w:val="TableParagraph"/>
              <w:tabs>
                <w:tab w:val="left" w:pos="471"/>
              </w:tabs>
              <w:spacing w:before="164" w:line="235" w:lineRule="auto"/>
              <w:ind w:left="360" w:right="96"/>
              <w:jc w:val="both"/>
              <w:rPr>
                <w:sz w:val="24"/>
                <w:lang w:val="en-US"/>
              </w:rPr>
            </w:pPr>
            <w:r w:rsidRPr="00D23B33">
              <w:rPr>
                <w:rFonts w:ascii="Times New Roman" w:hAnsi="Times New Roman"/>
              </w:rPr>
              <w:t>BENOIT HORION.IR, L’application des principes HACCP dans</w:t>
            </w:r>
            <w:r w:rsidRPr="00D23B33">
              <w:rPr>
                <w:rFonts w:ascii="Times New Roman" w:hAnsi="Times New Roman"/>
                <w:spacing w:val="-52"/>
              </w:rPr>
              <w:t xml:space="preserve"> </w:t>
            </w:r>
            <w:r w:rsidRPr="00D23B33">
              <w:rPr>
                <w:rFonts w:ascii="Times New Roman" w:hAnsi="Times New Roman"/>
              </w:rPr>
              <w:t>les</w:t>
            </w:r>
            <w:r w:rsidRPr="00D23B33">
              <w:rPr>
                <w:rFonts w:ascii="Times New Roman" w:hAnsi="Times New Roman"/>
                <w:spacing w:val="1"/>
              </w:rPr>
              <w:t xml:space="preserve"> </w:t>
            </w:r>
            <w:r w:rsidRPr="00D23B33">
              <w:rPr>
                <w:rFonts w:ascii="Times New Roman" w:hAnsi="Times New Roman"/>
              </w:rPr>
              <w:t>entreprises</w:t>
            </w:r>
            <w:r w:rsidRPr="00D23B33">
              <w:rPr>
                <w:rFonts w:ascii="Times New Roman" w:hAnsi="Times New Roman"/>
                <w:spacing w:val="1"/>
              </w:rPr>
              <w:t xml:space="preserve"> </w:t>
            </w:r>
            <w:r w:rsidRPr="00D23B33">
              <w:rPr>
                <w:rFonts w:ascii="Times New Roman" w:hAnsi="Times New Roman"/>
              </w:rPr>
              <w:t>alimentaires.</w:t>
            </w:r>
            <w:r w:rsidRPr="00D23B33">
              <w:rPr>
                <w:rFonts w:ascii="Times New Roman" w:hAnsi="Times New Roman"/>
                <w:spacing w:val="1"/>
              </w:rPr>
              <w:t xml:space="preserve"> </w:t>
            </w:r>
            <w:r w:rsidRPr="00D23B33">
              <w:rPr>
                <w:rFonts w:ascii="Times New Roman" w:hAnsi="Times New Roman"/>
              </w:rPr>
              <w:t>Guide</w:t>
            </w:r>
            <w:r w:rsidRPr="00D23B33">
              <w:rPr>
                <w:rFonts w:ascii="Times New Roman" w:hAnsi="Times New Roman"/>
                <w:spacing w:val="1"/>
              </w:rPr>
              <w:t xml:space="preserve"> </w:t>
            </w:r>
            <w:r w:rsidRPr="00D23B33">
              <w:rPr>
                <w:rFonts w:ascii="Times New Roman" w:hAnsi="Times New Roman"/>
              </w:rPr>
              <w:t>d’application</w:t>
            </w:r>
            <w:r w:rsidRPr="00D23B33">
              <w:rPr>
                <w:rFonts w:ascii="Times New Roman" w:hAnsi="Times New Roman"/>
                <w:spacing w:val="1"/>
              </w:rPr>
              <w:t xml:space="preserve"> </w:t>
            </w:r>
            <w:r w:rsidRPr="00D23B33">
              <w:rPr>
                <w:rFonts w:ascii="Times New Roman" w:hAnsi="Times New Roman"/>
              </w:rPr>
              <w:t>de</w:t>
            </w:r>
            <w:r w:rsidRPr="00D23B33">
              <w:rPr>
                <w:rFonts w:ascii="Times New Roman" w:hAnsi="Times New Roman"/>
                <w:spacing w:val="1"/>
              </w:rPr>
              <w:t xml:space="preserve"> </w:t>
            </w:r>
            <w:r w:rsidRPr="00D23B33">
              <w:rPr>
                <w:rFonts w:ascii="Times New Roman" w:hAnsi="Times New Roman"/>
              </w:rPr>
              <w:t>la</w:t>
            </w:r>
            <w:r w:rsidRPr="00D23B33">
              <w:rPr>
                <w:rFonts w:ascii="Times New Roman" w:hAnsi="Times New Roman"/>
                <w:spacing w:val="1"/>
              </w:rPr>
              <w:t xml:space="preserve"> </w:t>
            </w:r>
            <w:r w:rsidRPr="00D23B33">
              <w:rPr>
                <w:rFonts w:ascii="Times New Roman" w:hAnsi="Times New Roman"/>
              </w:rPr>
              <w:t>réglementation.</w:t>
            </w:r>
            <w:r w:rsidRPr="00D23B33">
              <w:rPr>
                <w:rFonts w:ascii="Times New Roman" w:hAnsi="Times New Roman"/>
                <w:spacing w:val="1"/>
              </w:rPr>
              <w:t xml:space="preserve"> </w:t>
            </w:r>
            <w:r w:rsidRPr="00D23B33">
              <w:rPr>
                <w:rFonts w:ascii="Times New Roman" w:hAnsi="Times New Roman"/>
              </w:rPr>
              <w:t>Version</w:t>
            </w:r>
            <w:r w:rsidRPr="00D23B33">
              <w:rPr>
                <w:rFonts w:ascii="Times New Roman" w:hAnsi="Times New Roman"/>
                <w:spacing w:val="1"/>
              </w:rPr>
              <w:t xml:space="preserve"> </w:t>
            </w:r>
            <w:r w:rsidRPr="00D23B33">
              <w:rPr>
                <w:rFonts w:ascii="Times New Roman" w:hAnsi="Times New Roman"/>
              </w:rPr>
              <w:t>2,</w:t>
            </w:r>
            <w:r w:rsidRPr="00D23B33">
              <w:rPr>
                <w:rFonts w:ascii="Times New Roman" w:hAnsi="Times New Roman"/>
                <w:spacing w:val="1"/>
              </w:rPr>
              <w:t xml:space="preserve"> </w:t>
            </w:r>
            <w:r w:rsidRPr="00D23B33">
              <w:rPr>
                <w:rFonts w:ascii="Times New Roman" w:hAnsi="Times New Roman"/>
              </w:rPr>
              <w:t>révision</w:t>
            </w:r>
            <w:r w:rsidRPr="00D23B33">
              <w:rPr>
                <w:rFonts w:ascii="Times New Roman" w:hAnsi="Times New Roman"/>
                <w:spacing w:val="1"/>
              </w:rPr>
              <w:t xml:space="preserve"> </w:t>
            </w:r>
            <w:r w:rsidRPr="00D23B33">
              <w:rPr>
                <w:rFonts w:ascii="Times New Roman" w:hAnsi="Times New Roman"/>
              </w:rPr>
              <w:t>0.</w:t>
            </w:r>
            <w:r w:rsidRPr="00D23B33">
              <w:rPr>
                <w:rFonts w:ascii="Times New Roman" w:hAnsi="Times New Roman"/>
                <w:spacing w:val="1"/>
              </w:rPr>
              <w:t xml:space="preserve"> </w:t>
            </w:r>
            <w:r w:rsidRPr="00D23B33">
              <w:rPr>
                <w:rFonts w:ascii="Times New Roman" w:hAnsi="Times New Roman"/>
              </w:rPr>
              <w:t>Direction</w:t>
            </w:r>
            <w:r w:rsidRPr="00D23B33">
              <w:rPr>
                <w:rFonts w:ascii="Times New Roman" w:hAnsi="Times New Roman"/>
                <w:spacing w:val="1"/>
              </w:rPr>
              <w:t xml:space="preserve"> </w:t>
            </w:r>
            <w:r w:rsidRPr="00D23B33">
              <w:rPr>
                <w:rFonts w:ascii="Times New Roman" w:hAnsi="Times New Roman"/>
              </w:rPr>
              <w:t>générale</w:t>
            </w:r>
            <w:r w:rsidRPr="00D23B33">
              <w:rPr>
                <w:rFonts w:ascii="Times New Roman" w:hAnsi="Times New Roman"/>
                <w:spacing w:val="1"/>
              </w:rPr>
              <w:t xml:space="preserve"> </w:t>
            </w:r>
            <w:r w:rsidRPr="00D23B33">
              <w:rPr>
                <w:rFonts w:ascii="Times New Roman" w:hAnsi="Times New Roman"/>
              </w:rPr>
              <w:t>animaux,</w:t>
            </w:r>
            <w:r w:rsidRPr="00D23B33">
              <w:rPr>
                <w:rFonts w:ascii="Times New Roman" w:hAnsi="Times New Roman"/>
                <w:spacing w:val="2"/>
              </w:rPr>
              <w:t xml:space="preserve"> </w:t>
            </w:r>
            <w:r w:rsidRPr="00D23B33">
              <w:rPr>
                <w:rFonts w:ascii="Times New Roman" w:hAnsi="Times New Roman"/>
              </w:rPr>
              <w:t>végétaux</w:t>
            </w:r>
            <w:r w:rsidRPr="00D23B33">
              <w:rPr>
                <w:rFonts w:ascii="Times New Roman" w:hAnsi="Times New Roman"/>
                <w:spacing w:val="1"/>
              </w:rPr>
              <w:t xml:space="preserve"> </w:t>
            </w:r>
            <w:r w:rsidRPr="00D23B33">
              <w:rPr>
                <w:rFonts w:ascii="Times New Roman" w:hAnsi="Times New Roman"/>
              </w:rPr>
              <w:t>et</w:t>
            </w:r>
            <w:r w:rsidRPr="00D23B33">
              <w:rPr>
                <w:rFonts w:ascii="Times New Roman" w:hAnsi="Times New Roman"/>
                <w:spacing w:val="2"/>
              </w:rPr>
              <w:t xml:space="preserve"> </w:t>
            </w:r>
            <w:r w:rsidRPr="00D23B33">
              <w:rPr>
                <w:rFonts w:ascii="Times New Roman" w:hAnsi="Times New Roman"/>
              </w:rPr>
              <w:t>alimentation.</w:t>
            </w:r>
            <w:r w:rsidRPr="00D23B33">
              <w:rPr>
                <w:rFonts w:ascii="Times New Roman" w:hAnsi="Times New Roman"/>
                <w:spacing w:val="3"/>
              </w:rPr>
              <w:t xml:space="preserve"> </w:t>
            </w:r>
            <w:r w:rsidRPr="00D23B33">
              <w:rPr>
                <w:rFonts w:ascii="Times New Roman" w:hAnsi="Times New Roman"/>
                <w:lang w:val="en-US"/>
              </w:rPr>
              <w:t>Bruxelle.</w:t>
            </w:r>
            <w:r w:rsidRPr="00D23B33">
              <w:rPr>
                <w:rFonts w:ascii="Times New Roman" w:hAnsi="Times New Roman"/>
                <w:spacing w:val="2"/>
                <w:lang w:val="en-US"/>
              </w:rPr>
              <w:t xml:space="preserve"> </w:t>
            </w:r>
            <w:r w:rsidRPr="00D23B33">
              <w:rPr>
                <w:rFonts w:ascii="Times New Roman" w:hAnsi="Times New Roman"/>
                <w:lang w:val="en-US"/>
              </w:rPr>
              <w:t>2005.</w:t>
            </w:r>
          </w:p>
          <w:p w:rsidR="00D23B33" w:rsidRPr="00D23B33" w:rsidRDefault="00D23B33" w:rsidP="00D23B33">
            <w:pPr>
              <w:pStyle w:val="TableParagraph"/>
              <w:tabs>
                <w:tab w:val="left" w:pos="471"/>
              </w:tabs>
              <w:spacing w:before="165" w:line="235" w:lineRule="auto"/>
              <w:ind w:left="360" w:right="91"/>
              <w:jc w:val="both"/>
              <w:rPr>
                <w:sz w:val="24"/>
                <w:lang w:val="en-US"/>
              </w:rPr>
            </w:pPr>
            <w:r w:rsidRPr="00D23B33">
              <w:rPr>
                <w:rFonts w:ascii="Times New Roman" w:hAnsi="Times New Roman"/>
                <w:lang w:val="en-US"/>
              </w:rPr>
              <w:t>Troy</w:t>
            </w:r>
            <w:r w:rsidRPr="00D23B33">
              <w:rPr>
                <w:rFonts w:ascii="Times New Roman" w:hAnsi="Times New Roman"/>
                <w:spacing w:val="1"/>
                <w:lang w:val="en-US"/>
              </w:rPr>
              <w:t xml:space="preserve"> </w:t>
            </w:r>
            <w:r w:rsidRPr="00D23B33">
              <w:rPr>
                <w:rFonts w:ascii="Times New Roman" w:hAnsi="Times New Roman"/>
                <w:lang w:val="en-US"/>
              </w:rPr>
              <w:t>Jenner,</w:t>
            </w:r>
            <w:r w:rsidRPr="00D23B33">
              <w:rPr>
                <w:rFonts w:ascii="Times New Roman" w:hAnsi="Times New Roman"/>
                <w:spacing w:val="1"/>
                <w:lang w:val="en-US"/>
              </w:rPr>
              <w:t xml:space="preserve"> </w:t>
            </w:r>
            <w:r w:rsidRPr="00D23B33">
              <w:rPr>
                <w:rFonts w:ascii="Times New Roman" w:hAnsi="Times New Roman"/>
                <w:lang w:val="en-US"/>
              </w:rPr>
              <w:t>Molly</w:t>
            </w:r>
            <w:r w:rsidRPr="00D23B33">
              <w:rPr>
                <w:rFonts w:ascii="Times New Roman" w:hAnsi="Times New Roman"/>
                <w:spacing w:val="1"/>
                <w:lang w:val="en-US"/>
              </w:rPr>
              <w:t xml:space="preserve"> </w:t>
            </w:r>
            <w:r w:rsidRPr="00D23B33">
              <w:rPr>
                <w:rFonts w:ascii="Times New Roman" w:hAnsi="Times New Roman"/>
                <w:lang w:val="en-US"/>
              </w:rPr>
              <w:t>Elliott,</w:t>
            </w:r>
            <w:r w:rsidRPr="00D23B33">
              <w:rPr>
                <w:rFonts w:ascii="Times New Roman" w:hAnsi="Times New Roman"/>
                <w:spacing w:val="1"/>
                <w:lang w:val="en-US"/>
              </w:rPr>
              <w:t xml:space="preserve"> </w:t>
            </w:r>
            <w:r w:rsidRPr="00D23B33">
              <w:rPr>
                <w:rFonts w:ascii="Times New Roman" w:hAnsi="Times New Roman"/>
                <w:lang w:val="en-US"/>
              </w:rPr>
              <w:t>Cynthia</w:t>
            </w:r>
            <w:r w:rsidRPr="00D23B33">
              <w:rPr>
                <w:rFonts w:ascii="Times New Roman" w:hAnsi="Times New Roman"/>
                <w:spacing w:val="1"/>
                <w:lang w:val="en-US"/>
              </w:rPr>
              <w:t xml:space="preserve"> </w:t>
            </w:r>
            <w:proofErr w:type="spellStart"/>
            <w:r w:rsidRPr="00D23B33">
              <w:rPr>
                <w:rFonts w:ascii="Times New Roman" w:hAnsi="Times New Roman"/>
                <w:lang w:val="en-US"/>
              </w:rPr>
              <w:t>Menyhart</w:t>
            </w:r>
            <w:proofErr w:type="spellEnd"/>
            <w:r w:rsidRPr="00D23B33">
              <w:rPr>
                <w:rFonts w:ascii="Times New Roman" w:hAnsi="Times New Roman"/>
                <w:spacing w:val="1"/>
                <w:lang w:val="en-US"/>
              </w:rPr>
              <w:t xml:space="preserve"> </w:t>
            </w:r>
            <w:r w:rsidRPr="00D23B33">
              <w:rPr>
                <w:rFonts w:ascii="Times New Roman" w:hAnsi="Times New Roman"/>
                <w:lang w:val="en-US"/>
              </w:rPr>
              <w:t>et</w:t>
            </w:r>
            <w:r w:rsidRPr="00D23B33">
              <w:rPr>
                <w:rFonts w:ascii="Times New Roman" w:hAnsi="Times New Roman"/>
                <w:spacing w:val="56"/>
                <w:lang w:val="en-US"/>
              </w:rPr>
              <w:t xml:space="preserve"> </w:t>
            </w:r>
            <w:r w:rsidRPr="00D23B33">
              <w:rPr>
                <w:rFonts w:ascii="Times New Roman" w:hAnsi="Times New Roman"/>
                <w:lang w:val="en-US"/>
              </w:rPr>
              <w:t>Heather</w:t>
            </w:r>
            <w:r w:rsidRPr="00D23B33">
              <w:rPr>
                <w:rFonts w:ascii="Times New Roman" w:hAnsi="Times New Roman"/>
                <w:spacing w:val="-52"/>
                <w:lang w:val="en-US"/>
              </w:rPr>
              <w:t xml:space="preserve"> </w:t>
            </w:r>
            <w:r w:rsidRPr="00D23B33">
              <w:rPr>
                <w:rFonts w:ascii="Times New Roman" w:hAnsi="Times New Roman"/>
                <w:lang w:val="en-US"/>
              </w:rPr>
              <w:t>Kinnear.</w:t>
            </w:r>
            <w:r w:rsidRPr="00D23B33">
              <w:rPr>
                <w:rFonts w:ascii="Times New Roman" w:hAnsi="Times New Roman"/>
                <w:spacing w:val="1"/>
                <w:lang w:val="en-US"/>
              </w:rPr>
              <w:t xml:space="preserve"> </w:t>
            </w:r>
            <w:r w:rsidRPr="00D23B33">
              <w:rPr>
                <w:rFonts w:ascii="Times New Roman" w:hAnsi="Times New Roman"/>
              </w:rPr>
              <w:t>Document</w:t>
            </w:r>
            <w:r w:rsidRPr="00D23B33">
              <w:rPr>
                <w:rFonts w:ascii="Times New Roman" w:hAnsi="Times New Roman"/>
                <w:spacing w:val="1"/>
              </w:rPr>
              <w:t xml:space="preserve"> </w:t>
            </w:r>
            <w:r w:rsidRPr="00D23B33">
              <w:rPr>
                <w:rFonts w:ascii="Times New Roman" w:hAnsi="Times New Roman"/>
              </w:rPr>
              <w:t>d’accompagnement</w:t>
            </w:r>
            <w:r w:rsidRPr="00D23B33">
              <w:rPr>
                <w:rFonts w:ascii="Times New Roman" w:hAnsi="Times New Roman"/>
                <w:spacing w:val="1"/>
              </w:rPr>
              <w:t xml:space="preserve"> </w:t>
            </w:r>
            <w:r w:rsidRPr="00D23B33">
              <w:rPr>
                <w:rFonts w:ascii="Times New Roman" w:hAnsi="Times New Roman"/>
              </w:rPr>
              <w:t>Avantage</w:t>
            </w:r>
            <w:r w:rsidRPr="00D23B33">
              <w:rPr>
                <w:rFonts w:ascii="Times New Roman" w:hAnsi="Times New Roman"/>
                <w:spacing w:val="1"/>
              </w:rPr>
              <w:t xml:space="preserve"> </w:t>
            </w:r>
            <w:r w:rsidRPr="00D23B33">
              <w:rPr>
                <w:rFonts w:ascii="Times New Roman" w:hAnsi="Times New Roman"/>
              </w:rPr>
              <w:t>HACCP.</w:t>
            </w:r>
            <w:r w:rsidRPr="00D23B33">
              <w:rPr>
                <w:rFonts w:ascii="Times New Roman" w:hAnsi="Times New Roman"/>
                <w:spacing w:val="1"/>
              </w:rPr>
              <w:t xml:space="preserve"> </w:t>
            </w:r>
            <w:r w:rsidRPr="00D23B33">
              <w:rPr>
                <w:rFonts w:ascii="Times New Roman" w:hAnsi="Times New Roman"/>
              </w:rPr>
              <w:t>Publié par le ministère de l’Agriculture et de l’Alimentation de</w:t>
            </w:r>
            <w:r w:rsidRPr="00D23B33">
              <w:rPr>
                <w:rFonts w:ascii="Times New Roman" w:hAnsi="Times New Roman"/>
                <w:spacing w:val="1"/>
              </w:rPr>
              <w:t xml:space="preserve"> </w:t>
            </w:r>
            <w:r w:rsidRPr="00D23B33">
              <w:rPr>
                <w:rFonts w:ascii="Times New Roman" w:hAnsi="Times New Roman"/>
              </w:rPr>
              <w:t>l’Ontario.</w:t>
            </w:r>
            <w:r w:rsidRPr="00D23B33">
              <w:rPr>
                <w:rFonts w:ascii="Times New Roman" w:hAnsi="Times New Roman"/>
                <w:spacing w:val="3"/>
              </w:rPr>
              <w:t xml:space="preserve"> </w:t>
            </w:r>
            <w:r w:rsidRPr="00D23B33">
              <w:rPr>
                <w:rFonts w:ascii="Times New Roman" w:hAnsi="Times New Roman"/>
                <w:lang w:val="en-US"/>
              </w:rPr>
              <w:t>2005.</w:t>
            </w:r>
            <w:r w:rsidRPr="00D23B33">
              <w:rPr>
                <w:rFonts w:ascii="Times New Roman" w:hAnsi="Times New Roman"/>
                <w:spacing w:val="-6"/>
                <w:lang w:val="en-US"/>
              </w:rPr>
              <w:t xml:space="preserve"> </w:t>
            </w:r>
            <w:r w:rsidRPr="00D23B33">
              <w:rPr>
                <w:rFonts w:ascii="Times New Roman" w:hAnsi="Times New Roman"/>
                <w:lang w:val="en-US"/>
              </w:rPr>
              <w:t>Toronto,</w:t>
            </w:r>
            <w:r w:rsidRPr="00D23B33">
              <w:rPr>
                <w:rFonts w:ascii="Times New Roman" w:hAnsi="Times New Roman"/>
                <w:spacing w:val="3"/>
                <w:lang w:val="en-US"/>
              </w:rPr>
              <w:t xml:space="preserve"> </w:t>
            </w:r>
            <w:r w:rsidRPr="00D23B33">
              <w:rPr>
                <w:rFonts w:ascii="Times New Roman" w:hAnsi="Times New Roman"/>
                <w:lang w:val="en-US"/>
              </w:rPr>
              <w:t>Canada</w:t>
            </w:r>
            <w:r w:rsidRPr="00D23B33">
              <w:rPr>
                <w:rFonts w:ascii="Times New Roman" w:hAnsi="Times New Roman"/>
                <w:spacing w:val="4"/>
                <w:lang w:val="en-US"/>
              </w:rPr>
              <w:t xml:space="preserve"> </w:t>
            </w:r>
            <w:r w:rsidRPr="00D23B33">
              <w:rPr>
                <w:rFonts w:ascii="Times New Roman" w:hAnsi="Times New Roman"/>
                <w:lang w:val="en-US"/>
              </w:rPr>
              <w:t xml:space="preserve">ISBN </w:t>
            </w:r>
            <w:r w:rsidRPr="00D23B33">
              <w:rPr>
                <w:rFonts w:ascii="Times New Roman" w:hAnsi="Times New Roman"/>
                <w:lang w:val="en-US"/>
              </w:rPr>
              <w:lastRenderedPageBreak/>
              <w:t>0-7794-7117-2.</w:t>
            </w:r>
          </w:p>
          <w:p w:rsidR="00D23B33" w:rsidRPr="00D23B33" w:rsidRDefault="00D23B33" w:rsidP="00D23B33">
            <w:pPr>
              <w:pStyle w:val="TableParagraph"/>
              <w:tabs>
                <w:tab w:val="left" w:pos="471"/>
              </w:tabs>
              <w:spacing w:before="164" w:line="235" w:lineRule="auto"/>
              <w:ind w:left="360" w:right="92"/>
              <w:jc w:val="both"/>
              <w:rPr>
                <w:sz w:val="24"/>
              </w:rPr>
            </w:pPr>
            <w:r w:rsidRPr="00D23B33">
              <w:rPr>
                <w:rFonts w:ascii="Times New Roman" w:hAnsi="Times New Roman"/>
                <w:lang w:val="en-US"/>
              </w:rPr>
              <w:t xml:space="preserve">Bruno </w:t>
            </w:r>
            <w:proofErr w:type="spellStart"/>
            <w:r w:rsidRPr="00D23B33">
              <w:rPr>
                <w:rFonts w:ascii="Times New Roman" w:hAnsi="Times New Roman"/>
                <w:lang w:val="en-US"/>
              </w:rPr>
              <w:t>Schiffers</w:t>
            </w:r>
            <w:proofErr w:type="spellEnd"/>
            <w:r w:rsidRPr="00D23B33">
              <w:rPr>
                <w:rFonts w:ascii="Times New Roman" w:hAnsi="Times New Roman"/>
                <w:lang w:val="en-US"/>
              </w:rPr>
              <w:t xml:space="preserve">, </w:t>
            </w:r>
            <w:proofErr w:type="spellStart"/>
            <w:r w:rsidRPr="00D23B33">
              <w:rPr>
                <w:rFonts w:ascii="Times New Roman" w:hAnsi="Times New Roman"/>
                <w:lang w:val="en-US"/>
              </w:rPr>
              <w:t>Babacar</w:t>
            </w:r>
            <w:proofErr w:type="spellEnd"/>
            <w:r w:rsidRPr="00D23B33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D23B33">
              <w:rPr>
                <w:rFonts w:ascii="Times New Roman" w:hAnsi="Times New Roman"/>
                <w:lang w:val="en-US"/>
              </w:rPr>
              <w:t>Samb</w:t>
            </w:r>
            <w:proofErr w:type="spellEnd"/>
            <w:r w:rsidRPr="00D23B33">
              <w:rPr>
                <w:rFonts w:ascii="Times New Roman" w:hAnsi="Times New Roman"/>
                <w:lang w:val="en-US"/>
              </w:rPr>
              <w:t xml:space="preserve">, </w:t>
            </w:r>
            <w:proofErr w:type="spellStart"/>
            <w:r w:rsidRPr="00D23B33">
              <w:rPr>
                <w:rFonts w:ascii="Times New Roman" w:hAnsi="Times New Roman"/>
                <w:lang w:val="en-US"/>
              </w:rPr>
              <w:t>Babacar</w:t>
            </w:r>
            <w:proofErr w:type="spellEnd"/>
            <w:r w:rsidRPr="00D23B33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D23B33">
              <w:rPr>
                <w:rFonts w:ascii="Times New Roman" w:hAnsi="Times New Roman"/>
                <w:lang w:val="en-US"/>
              </w:rPr>
              <w:t>Samb</w:t>
            </w:r>
            <w:proofErr w:type="spellEnd"/>
            <w:r w:rsidRPr="00D23B33">
              <w:rPr>
                <w:rFonts w:ascii="Times New Roman" w:hAnsi="Times New Roman"/>
                <w:lang w:val="en-US"/>
              </w:rPr>
              <w:t xml:space="preserve"> et </w:t>
            </w:r>
            <w:proofErr w:type="spellStart"/>
            <w:r w:rsidRPr="00D23B33">
              <w:rPr>
                <w:rFonts w:ascii="Times New Roman" w:hAnsi="Times New Roman"/>
                <w:lang w:val="en-US"/>
              </w:rPr>
              <w:t>Jérémy</w:t>
            </w:r>
            <w:proofErr w:type="spellEnd"/>
            <w:r w:rsidRPr="00D23B33">
              <w:rPr>
                <w:rFonts w:ascii="Times New Roman" w:hAnsi="Times New Roman"/>
                <w:lang w:val="en-US"/>
              </w:rPr>
              <w:t xml:space="preserve"> Knops.</w:t>
            </w:r>
            <w:r w:rsidRPr="00D23B33">
              <w:rPr>
                <w:rFonts w:ascii="Times New Roman" w:hAnsi="Times New Roman"/>
                <w:spacing w:val="-52"/>
                <w:lang w:val="en-US"/>
              </w:rPr>
              <w:t xml:space="preserve"> </w:t>
            </w:r>
            <w:r w:rsidRPr="00D23B33">
              <w:rPr>
                <w:rFonts w:ascii="Times New Roman" w:hAnsi="Times New Roman"/>
              </w:rPr>
              <w:t>2015.</w:t>
            </w:r>
            <w:r w:rsidRPr="00D23B33">
              <w:rPr>
                <w:rFonts w:ascii="Times New Roman" w:hAnsi="Times New Roman"/>
                <w:spacing w:val="1"/>
              </w:rPr>
              <w:t xml:space="preserve"> </w:t>
            </w:r>
            <w:r w:rsidRPr="00D23B33">
              <w:rPr>
                <w:rFonts w:ascii="Times New Roman" w:hAnsi="Times New Roman"/>
                <w:color w:val="1C253C"/>
              </w:rPr>
              <w:t>Manuel</w:t>
            </w:r>
            <w:r w:rsidRPr="00D23B33">
              <w:rPr>
                <w:rFonts w:ascii="Times New Roman" w:hAnsi="Times New Roman"/>
                <w:color w:val="1C253C"/>
                <w:spacing w:val="1"/>
              </w:rPr>
              <w:t xml:space="preserve"> </w:t>
            </w:r>
            <w:r w:rsidRPr="00D23B33">
              <w:rPr>
                <w:rFonts w:ascii="Times New Roman" w:hAnsi="Times New Roman"/>
              </w:rPr>
              <w:t>PRINCIPES</w:t>
            </w:r>
            <w:r w:rsidRPr="00D23B33">
              <w:rPr>
                <w:rFonts w:ascii="Times New Roman" w:hAnsi="Times New Roman"/>
                <w:spacing w:val="1"/>
              </w:rPr>
              <w:t xml:space="preserve"> </w:t>
            </w:r>
            <w:r w:rsidRPr="00D23B33">
              <w:rPr>
                <w:rFonts w:ascii="Times New Roman" w:hAnsi="Times New Roman"/>
              </w:rPr>
              <w:t>D’HYGIÈNE</w:t>
            </w:r>
            <w:r w:rsidRPr="00D23B33">
              <w:rPr>
                <w:rFonts w:ascii="Times New Roman" w:hAnsi="Times New Roman"/>
                <w:spacing w:val="1"/>
              </w:rPr>
              <w:t xml:space="preserve"> </w:t>
            </w:r>
            <w:r w:rsidRPr="00D23B33">
              <w:rPr>
                <w:rFonts w:ascii="Times New Roman" w:hAnsi="Times New Roman"/>
              </w:rPr>
              <w:t>ET</w:t>
            </w:r>
            <w:r w:rsidRPr="00D23B33">
              <w:rPr>
                <w:rFonts w:ascii="Times New Roman" w:hAnsi="Times New Roman"/>
                <w:spacing w:val="1"/>
              </w:rPr>
              <w:t xml:space="preserve"> </w:t>
            </w:r>
            <w:r w:rsidRPr="00D23B33">
              <w:rPr>
                <w:rFonts w:ascii="Times New Roman" w:hAnsi="Times New Roman"/>
              </w:rPr>
              <w:t>DE</w:t>
            </w:r>
            <w:r w:rsidRPr="00D23B33">
              <w:rPr>
                <w:rFonts w:ascii="Times New Roman" w:hAnsi="Times New Roman"/>
                <w:spacing w:val="1"/>
              </w:rPr>
              <w:t xml:space="preserve"> </w:t>
            </w:r>
            <w:r w:rsidRPr="00D23B33">
              <w:rPr>
                <w:rFonts w:ascii="Times New Roman" w:hAnsi="Times New Roman"/>
              </w:rPr>
              <w:t>MANAGEMENT</w:t>
            </w:r>
            <w:r w:rsidRPr="00D23B33">
              <w:rPr>
                <w:rFonts w:ascii="Times New Roman" w:hAnsi="Times New Roman"/>
                <w:spacing w:val="1"/>
              </w:rPr>
              <w:t xml:space="preserve"> </w:t>
            </w:r>
            <w:r w:rsidRPr="00D23B33">
              <w:rPr>
                <w:rFonts w:ascii="Times New Roman" w:hAnsi="Times New Roman"/>
              </w:rPr>
              <w:t>DE</w:t>
            </w:r>
            <w:r w:rsidRPr="00D23B33">
              <w:rPr>
                <w:rFonts w:ascii="Times New Roman" w:hAnsi="Times New Roman"/>
                <w:spacing w:val="1"/>
              </w:rPr>
              <w:t xml:space="preserve"> </w:t>
            </w:r>
            <w:r w:rsidRPr="00D23B33">
              <w:rPr>
                <w:rFonts w:ascii="Times New Roman" w:hAnsi="Times New Roman"/>
              </w:rPr>
              <w:t>LA</w:t>
            </w:r>
            <w:r w:rsidRPr="00D23B33">
              <w:rPr>
                <w:rFonts w:ascii="Times New Roman" w:hAnsi="Times New Roman"/>
                <w:spacing w:val="1"/>
              </w:rPr>
              <w:t xml:space="preserve"> </w:t>
            </w:r>
            <w:r w:rsidRPr="00D23B33">
              <w:rPr>
                <w:rFonts w:ascii="Times New Roman" w:hAnsi="Times New Roman"/>
              </w:rPr>
              <w:t>QUALITÉ</w:t>
            </w:r>
            <w:r w:rsidRPr="00D23B33">
              <w:rPr>
                <w:rFonts w:ascii="Times New Roman" w:hAnsi="Times New Roman"/>
                <w:spacing w:val="1"/>
              </w:rPr>
              <w:t xml:space="preserve"> </w:t>
            </w:r>
            <w:r w:rsidRPr="00D23B33">
              <w:rPr>
                <w:rFonts w:ascii="Times New Roman" w:hAnsi="Times New Roman"/>
              </w:rPr>
              <w:t>SANITAIRE</w:t>
            </w:r>
            <w:r w:rsidRPr="00D23B33">
              <w:rPr>
                <w:rFonts w:ascii="Times New Roman" w:hAnsi="Times New Roman"/>
                <w:spacing w:val="1"/>
              </w:rPr>
              <w:t xml:space="preserve"> </w:t>
            </w:r>
            <w:r w:rsidRPr="00D23B33">
              <w:rPr>
                <w:rFonts w:ascii="Times New Roman" w:hAnsi="Times New Roman"/>
              </w:rPr>
              <w:t>ET</w:t>
            </w:r>
            <w:r w:rsidRPr="00D23B33">
              <w:rPr>
                <w:rFonts w:ascii="Times New Roman" w:hAnsi="Times New Roman"/>
                <w:spacing w:val="1"/>
              </w:rPr>
              <w:t xml:space="preserve"> </w:t>
            </w:r>
            <w:r w:rsidRPr="00D23B33">
              <w:rPr>
                <w:rFonts w:ascii="Times New Roman" w:hAnsi="Times New Roman"/>
              </w:rPr>
              <w:t>PHYTOSANITAIRE. Un programme de coopération européen</w:t>
            </w:r>
            <w:r w:rsidRPr="00D23B33">
              <w:rPr>
                <w:rFonts w:ascii="Times New Roman" w:hAnsi="Times New Roman"/>
                <w:spacing w:val="1"/>
              </w:rPr>
              <w:t xml:space="preserve"> </w:t>
            </w:r>
            <w:r w:rsidRPr="00D23B33">
              <w:rPr>
                <w:rFonts w:ascii="Times New Roman" w:hAnsi="Times New Roman"/>
              </w:rPr>
              <w:t>géré</w:t>
            </w:r>
            <w:r w:rsidRPr="00D23B33">
              <w:rPr>
                <w:rFonts w:ascii="Times New Roman" w:hAnsi="Times New Roman"/>
                <w:spacing w:val="-5"/>
              </w:rPr>
              <w:t xml:space="preserve"> </w:t>
            </w:r>
            <w:r w:rsidRPr="00D23B33">
              <w:rPr>
                <w:rFonts w:ascii="Times New Roman" w:hAnsi="Times New Roman"/>
              </w:rPr>
              <w:t>par le</w:t>
            </w:r>
            <w:r w:rsidRPr="00D23B33">
              <w:rPr>
                <w:rFonts w:ascii="Times New Roman" w:hAnsi="Times New Roman"/>
                <w:spacing w:val="-5"/>
              </w:rPr>
              <w:t xml:space="preserve"> </w:t>
            </w:r>
            <w:r w:rsidRPr="00D23B33">
              <w:rPr>
                <w:rFonts w:ascii="Times New Roman" w:hAnsi="Times New Roman"/>
              </w:rPr>
              <w:t>COLEACP.</w:t>
            </w:r>
          </w:p>
          <w:p w:rsidR="005B2B3A" w:rsidRPr="00D23B33" w:rsidRDefault="00D23B33" w:rsidP="00D23B33">
            <w:pPr>
              <w:numPr>
                <w:ilvl w:val="0"/>
                <w:numId w:val="21"/>
              </w:numPr>
              <w:jc w:val="both"/>
              <w:rPr>
                <w:rFonts w:ascii="Calibri" w:hAnsi="Calibri" w:cs="Calibri"/>
                <w:color w:val="000000"/>
              </w:rPr>
            </w:pPr>
            <w:r w:rsidRPr="00D23B33">
              <w:rPr>
                <w:rFonts w:ascii="Times New Roman" w:hAnsi="Times New Roman"/>
              </w:rPr>
              <w:t>ISO</w:t>
            </w:r>
            <w:r w:rsidRPr="00D23B33">
              <w:rPr>
                <w:rFonts w:ascii="Times New Roman" w:hAnsi="Times New Roman"/>
                <w:spacing w:val="-2"/>
              </w:rPr>
              <w:t xml:space="preserve"> </w:t>
            </w:r>
            <w:r w:rsidRPr="00D23B33">
              <w:rPr>
                <w:rFonts w:ascii="Times New Roman" w:hAnsi="Times New Roman"/>
              </w:rPr>
              <w:t>22000:2018,</w:t>
            </w:r>
            <w:r w:rsidRPr="00D23B33">
              <w:rPr>
                <w:rFonts w:ascii="Times New Roman" w:hAnsi="Times New Roman"/>
                <w:spacing w:val="-4"/>
              </w:rPr>
              <w:t xml:space="preserve"> </w:t>
            </w:r>
            <w:r w:rsidRPr="00D23B33">
              <w:rPr>
                <w:rFonts w:ascii="Times New Roman" w:hAnsi="Times New Roman"/>
              </w:rPr>
              <w:t>Systèmes</w:t>
            </w:r>
            <w:r w:rsidRPr="00D23B33">
              <w:rPr>
                <w:rFonts w:ascii="Times New Roman" w:hAnsi="Times New Roman"/>
                <w:spacing w:val="4"/>
              </w:rPr>
              <w:t xml:space="preserve"> </w:t>
            </w:r>
            <w:r w:rsidRPr="00D23B33">
              <w:rPr>
                <w:rFonts w:ascii="Times New Roman" w:hAnsi="Times New Roman"/>
              </w:rPr>
              <w:t>de</w:t>
            </w:r>
            <w:r w:rsidRPr="00D23B33">
              <w:rPr>
                <w:rFonts w:ascii="Times New Roman" w:hAnsi="Times New Roman"/>
                <w:spacing w:val="-3"/>
              </w:rPr>
              <w:t xml:space="preserve"> </w:t>
            </w:r>
            <w:r w:rsidRPr="00D23B33">
              <w:rPr>
                <w:rFonts w:ascii="Times New Roman" w:hAnsi="Times New Roman"/>
              </w:rPr>
              <w:t>management de</w:t>
            </w:r>
            <w:r w:rsidRPr="00D23B33">
              <w:rPr>
                <w:rFonts w:ascii="Times New Roman" w:hAnsi="Times New Roman"/>
                <w:spacing w:val="-7"/>
              </w:rPr>
              <w:t xml:space="preserve"> </w:t>
            </w:r>
            <w:r w:rsidRPr="00D23B33">
              <w:rPr>
                <w:rFonts w:ascii="Times New Roman" w:hAnsi="Times New Roman"/>
              </w:rPr>
              <w:t>la</w:t>
            </w:r>
            <w:r w:rsidRPr="00D23B33">
              <w:rPr>
                <w:rFonts w:ascii="Times New Roman" w:hAnsi="Times New Roman"/>
                <w:spacing w:val="2"/>
              </w:rPr>
              <w:t xml:space="preserve"> </w:t>
            </w:r>
            <w:r w:rsidRPr="00D23B33">
              <w:rPr>
                <w:rFonts w:ascii="Times New Roman" w:hAnsi="Times New Roman"/>
              </w:rPr>
              <w:t>sécurité</w:t>
            </w:r>
            <w:r w:rsidRPr="00D23B33">
              <w:rPr>
                <w:rFonts w:ascii="Times New Roman" w:hAnsi="Times New Roman"/>
                <w:spacing w:val="-8"/>
              </w:rPr>
              <w:t xml:space="preserve"> </w:t>
            </w:r>
            <w:r w:rsidRPr="00D23B33">
              <w:rPr>
                <w:rFonts w:ascii="Times New Roman" w:hAnsi="Times New Roman"/>
              </w:rPr>
              <w:t>des</w:t>
            </w:r>
            <w:r w:rsidRPr="00D23B33">
              <w:rPr>
                <w:rFonts w:ascii="Times New Roman" w:hAnsi="Times New Roman"/>
                <w:spacing w:val="-52"/>
              </w:rPr>
              <w:t xml:space="preserve"> </w:t>
            </w:r>
            <w:r w:rsidRPr="00D23B33">
              <w:rPr>
                <w:rFonts w:ascii="Times New Roman" w:hAnsi="Times New Roman"/>
              </w:rPr>
              <w:t>denrées</w:t>
            </w:r>
            <w:r w:rsidRPr="00D23B33">
              <w:rPr>
                <w:rFonts w:ascii="Times New Roman" w:hAnsi="Times New Roman"/>
                <w:spacing w:val="-1"/>
              </w:rPr>
              <w:t xml:space="preserve"> </w:t>
            </w:r>
            <w:r w:rsidRPr="00D23B33">
              <w:rPr>
                <w:rFonts w:ascii="Times New Roman" w:hAnsi="Times New Roman"/>
              </w:rPr>
              <w:t>alimentaires</w:t>
            </w:r>
            <w:r w:rsidRPr="00D23B33">
              <w:rPr>
                <w:rFonts w:ascii="Times New Roman" w:hAnsi="Times New Roman"/>
                <w:spacing w:val="2"/>
              </w:rPr>
              <w:t xml:space="preserve"> </w:t>
            </w:r>
            <w:r w:rsidRPr="00D23B33">
              <w:rPr>
                <w:rFonts w:ascii="Times New Roman" w:hAnsi="Times New Roman"/>
              </w:rPr>
              <w:t>—</w:t>
            </w:r>
            <w:r w:rsidRPr="00D23B33">
              <w:rPr>
                <w:rFonts w:ascii="Times New Roman" w:hAnsi="Times New Roman"/>
                <w:spacing w:val="-1"/>
              </w:rPr>
              <w:t xml:space="preserve"> </w:t>
            </w:r>
            <w:r w:rsidRPr="00D23B33">
              <w:rPr>
                <w:rFonts w:ascii="Times New Roman" w:hAnsi="Times New Roman"/>
              </w:rPr>
              <w:t>Exigences pour</w:t>
            </w:r>
            <w:r w:rsidRPr="00D23B33">
              <w:rPr>
                <w:rFonts w:ascii="Times New Roman" w:hAnsi="Times New Roman"/>
                <w:spacing w:val="2"/>
              </w:rPr>
              <w:t xml:space="preserve"> </w:t>
            </w:r>
            <w:r w:rsidRPr="00D23B33">
              <w:rPr>
                <w:rFonts w:ascii="Times New Roman" w:hAnsi="Times New Roman"/>
              </w:rPr>
              <w:t>tout</w:t>
            </w:r>
            <w:r w:rsidRPr="00D23B33">
              <w:rPr>
                <w:rFonts w:ascii="Times New Roman" w:hAnsi="Times New Roman"/>
                <w:spacing w:val="1"/>
              </w:rPr>
              <w:t xml:space="preserve"> </w:t>
            </w:r>
            <w:r w:rsidRPr="00D23B33">
              <w:rPr>
                <w:rFonts w:ascii="Times New Roman" w:hAnsi="Times New Roman"/>
              </w:rPr>
              <w:t>organisme</w:t>
            </w:r>
          </w:p>
        </w:tc>
      </w:tr>
      <w:tr w:rsidR="005B2B3A" w:rsidRPr="00CF7D29" w:rsidTr="005B2B3A">
        <w:trPr>
          <w:trHeight w:val="416"/>
        </w:trPr>
        <w:tc>
          <w:tcPr>
            <w:tcW w:w="1696" w:type="dxa"/>
          </w:tcPr>
          <w:p w:rsidR="005B2B3A" w:rsidRPr="00CF7D29" w:rsidRDefault="005B2B3A" w:rsidP="005B2B3A">
            <w:pPr>
              <w:rPr>
                <w:lang w:val="en-US"/>
              </w:rPr>
            </w:pPr>
            <w:r w:rsidRPr="00D23B33">
              <w:lastRenderedPageBreak/>
              <w:t xml:space="preserve"> </w:t>
            </w:r>
            <w:r w:rsidRPr="00CF7D29">
              <w:rPr>
                <w:lang w:val="en-US"/>
              </w:rPr>
              <w:t>Articles</w:t>
            </w:r>
          </w:p>
        </w:tc>
        <w:tc>
          <w:tcPr>
            <w:tcW w:w="7364" w:type="dxa"/>
          </w:tcPr>
          <w:p w:rsidR="005B2B3A" w:rsidRPr="0026480F" w:rsidRDefault="00D23B33" w:rsidP="00D23B33">
            <w:pPr>
              <w:pStyle w:val="Paragraphedeliste"/>
              <w:numPr>
                <w:ilvl w:val="0"/>
                <w:numId w:val="26"/>
              </w:numPr>
              <w:rPr>
                <w:rFonts w:ascii="Calibri" w:hAnsi="Calibri" w:cs="Calibri"/>
              </w:rPr>
            </w:pPr>
            <w:r w:rsidRPr="0026480F">
              <w:rPr>
                <w:rFonts w:ascii="Times New Roman" w:hAnsi="Times New Roman"/>
              </w:rPr>
              <w:t xml:space="preserve">Messaoud </w:t>
            </w:r>
            <w:proofErr w:type="spellStart"/>
            <w:r w:rsidRPr="0026480F">
              <w:rPr>
                <w:rFonts w:ascii="Times New Roman" w:hAnsi="Times New Roman"/>
              </w:rPr>
              <w:t>Benzouai</w:t>
            </w:r>
            <w:proofErr w:type="spellEnd"/>
            <w:r w:rsidRPr="0026480F">
              <w:rPr>
                <w:rFonts w:ascii="Times New Roman" w:hAnsi="Times New Roman"/>
              </w:rPr>
              <w:t xml:space="preserve">, </w:t>
            </w:r>
            <w:proofErr w:type="spellStart"/>
            <w:r w:rsidRPr="0026480F">
              <w:rPr>
                <w:rFonts w:ascii="Times New Roman" w:hAnsi="Times New Roman"/>
              </w:rPr>
              <w:t>Hacene</w:t>
            </w:r>
            <w:proofErr w:type="spellEnd"/>
            <w:r w:rsidRPr="0026480F">
              <w:rPr>
                <w:rFonts w:ascii="Times New Roman" w:hAnsi="Times New Roman"/>
              </w:rPr>
              <w:t xml:space="preserve"> </w:t>
            </w:r>
            <w:proofErr w:type="spellStart"/>
            <w:r w:rsidRPr="0026480F">
              <w:rPr>
                <w:rFonts w:ascii="Times New Roman" w:hAnsi="Times New Roman"/>
              </w:rPr>
              <w:t>Smadi</w:t>
            </w:r>
            <w:proofErr w:type="spellEnd"/>
            <w:r w:rsidRPr="0026480F">
              <w:rPr>
                <w:rFonts w:ascii="Times New Roman" w:hAnsi="Times New Roman"/>
              </w:rPr>
              <w:t>. La maitrise de la sécurité</w:t>
            </w:r>
            <w:r w:rsidRPr="0026480F">
              <w:rPr>
                <w:rFonts w:ascii="Times New Roman" w:hAnsi="Times New Roman"/>
                <w:spacing w:val="-53"/>
              </w:rPr>
              <w:t xml:space="preserve"> </w:t>
            </w:r>
            <w:r w:rsidRPr="0026480F">
              <w:rPr>
                <w:rFonts w:ascii="Times New Roman" w:hAnsi="Times New Roman"/>
              </w:rPr>
              <w:t>sanitaire des aliments. Industrie agroalimentaire. QUALITA’</w:t>
            </w:r>
            <w:r w:rsidRPr="0026480F">
              <w:rPr>
                <w:rFonts w:ascii="Times New Roman" w:hAnsi="Times New Roman"/>
                <w:spacing w:val="1"/>
              </w:rPr>
              <w:t xml:space="preserve"> </w:t>
            </w:r>
            <w:r w:rsidRPr="0026480F">
              <w:rPr>
                <w:rFonts w:ascii="Times New Roman" w:hAnsi="Times New Roman"/>
              </w:rPr>
              <w:t>2015,</w:t>
            </w:r>
            <w:r w:rsidRPr="0026480F">
              <w:rPr>
                <w:rFonts w:ascii="Times New Roman" w:hAnsi="Times New Roman"/>
                <w:spacing w:val="3"/>
              </w:rPr>
              <w:t xml:space="preserve"> </w:t>
            </w:r>
            <w:r w:rsidRPr="0026480F">
              <w:rPr>
                <w:rFonts w:ascii="Times New Roman" w:hAnsi="Times New Roman"/>
              </w:rPr>
              <w:t>Nancy,</w:t>
            </w:r>
            <w:r w:rsidRPr="0026480F">
              <w:rPr>
                <w:rFonts w:ascii="Times New Roman" w:hAnsi="Times New Roman"/>
                <w:spacing w:val="3"/>
              </w:rPr>
              <w:t xml:space="preserve"> </w:t>
            </w:r>
            <w:r w:rsidRPr="0026480F">
              <w:rPr>
                <w:rFonts w:ascii="Times New Roman" w:hAnsi="Times New Roman"/>
              </w:rPr>
              <w:t>France.</w:t>
            </w:r>
            <w:r w:rsidRPr="0026480F">
              <w:rPr>
                <w:rFonts w:ascii="Times New Roman" w:hAnsi="Times New Roman"/>
                <w:spacing w:val="4"/>
              </w:rPr>
              <w:t xml:space="preserve"> </w:t>
            </w:r>
            <w:r w:rsidRPr="0026480F">
              <w:rPr>
                <w:rFonts w:ascii="Times New Roman" w:hAnsi="Times New Roman"/>
              </w:rPr>
              <w:t>ffhal-01149803</w:t>
            </w:r>
          </w:p>
        </w:tc>
      </w:tr>
      <w:tr w:rsidR="005B2B3A" w:rsidRPr="00CF7D29" w:rsidTr="005B2B3A">
        <w:tc>
          <w:tcPr>
            <w:tcW w:w="1696" w:type="dxa"/>
          </w:tcPr>
          <w:p w:rsidR="005B2B3A" w:rsidRPr="00CF7D29" w:rsidRDefault="005B2B3A" w:rsidP="005B2B3A">
            <w:pPr>
              <w:rPr>
                <w:lang w:val="en-US"/>
              </w:rPr>
            </w:pPr>
            <w:r w:rsidRPr="00DD0E78">
              <w:rPr>
                <w:lang w:val="en-US"/>
              </w:rPr>
              <w:t>Handouts</w:t>
            </w:r>
          </w:p>
          <w:p w:rsidR="005B2B3A" w:rsidRPr="00CF7D29" w:rsidRDefault="005B2B3A" w:rsidP="005B2B3A">
            <w:pPr>
              <w:rPr>
                <w:lang w:val="en-US"/>
              </w:rPr>
            </w:pPr>
          </w:p>
        </w:tc>
        <w:tc>
          <w:tcPr>
            <w:tcW w:w="7364" w:type="dxa"/>
          </w:tcPr>
          <w:p w:rsidR="005B2B3A" w:rsidRPr="0026480F" w:rsidRDefault="005B2B3A" w:rsidP="00D23B33">
            <w:pPr>
              <w:numPr>
                <w:ilvl w:val="0"/>
                <w:numId w:val="23"/>
              </w:numPr>
              <w:jc w:val="both"/>
              <w:rPr>
                <w:rFonts w:ascii="Calibri" w:hAnsi="Calibri" w:cs="Calibri"/>
                <w:lang w:val="en-US"/>
              </w:rPr>
            </w:pPr>
            <w:r w:rsidRPr="0026480F">
              <w:rPr>
                <w:rFonts w:ascii="Calibri" w:hAnsi="Calibri" w:cs="Calibri"/>
                <w:lang w:val="en-US"/>
              </w:rPr>
              <w:t xml:space="preserve">MOUFFOK Abdenacer. </w:t>
            </w:r>
            <w:r w:rsidR="00D23B33" w:rsidRPr="0026480F">
              <w:rPr>
                <w:rFonts w:ascii="Calibri" w:hAnsi="Calibri" w:cs="Calibri"/>
                <w:lang w:val="en-US"/>
              </w:rPr>
              <w:t>Quality assurance and microbiological control of health products and food</w:t>
            </w:r>
            <w:r w:rsidRPr="0026480F">
              <w:rPr>
                <w:rFonts w:ascii="Calibri" w:hAnsi="Calibri" w:cs="Calibri"/>
                <w:lang w:val="en-US"/>
              </w:rPr>
              <w:t xml:space="preserve">. </w:t>
            </w:r>
            <w:r w:rsidR="00D23B33" w:rsidRPr="0026480F">
              <w:rPr>
                <w:rFonts w:ascii="Calibri" w:hAnsi="Calibri" w:cs="Calibri"/>
                <w:lang w:val="en-US"/>
              </w:rPr>
              <w:t>University of Setif 1, FSNV, Department of Microbiology</w:t>
            </w:r>
          </w:p>
        </w:tc>
      </w:tr>
      <w:tr w:rsidR="005B2B3A" w:rsidRPr="0061044D" w:rsidTr="005B2B3A">
        <w:trPr>
          <w:trHeight w:val="856"/>
        </w:trPr>
        <w:tc>
          <w:tcPr>
            <w:tcW w:w="1696" w:type="dxa"/>
          </w:tcPr>
          <w:p w:rsidR="005B2B3A" w:rsidRPr="00CF7D29" w:rsidRDefault="005B2B3A" w:rsidP="005B2B3A">
            <w:pPr>
              <w:rPr>
                <w:lang w:val="en-US"/>
              </w:rPr>
            </w:pPr>
            <w:r w:rsidRPr="00DD0E78">
              <w:rPr>
                <w:lang w:val="en-US"/>
              </w:rPr>
              <w:t>Web sites</w:t>
            </w:r>
          </w:p>
        </w:tc>
        <w:tc>
          <w:tcPr>
            <w:tcW w:w="7364" w:type="dxa"/>
          </w:tcPr>
          <w:p w:rsidR="00D23B33" w:rsidRPr="0026480F" w:rsidRDefault="00D23B33" w:rsidP="00D23B33">
            <w:pPr>
              <w:pStyle w:val="TableParagraph"/>
              <w:numPr>
                <w:ilvl w:val="0"/>
                <w:numId w:val="27"/>
              </w:numPr>
              <w:tabs>
                <w:tab w:val="left" w:pos="470"/>
                <w:tab w:val="left" w:pos="471"/>
              </w:tabs>
              <w:spacing w:line="242" w:lineRule="auto"/>
              <w:ind w:right="534"/>
              <w:rPr>
                <w:rFonts w:ascii="Times New Roman" w:hAnsi="Times New Roman"/>
              </w:rPr>
            </w:pPr>
            <w:hyperlink r:id="rId7" w:anchor="haccp_suisse">
              <w:r w:rsidRPr="0026480F">
                <w:rPr>
                  <w:rFonts w:ascii="Times New Roman" w:hAnsi="Times New Roman"/>
                  <w:color w:val="0462C1"/>
                  <w:spacing w:val="-1"/>
                  <w:u w:val="single" w:color="0462C1"/>
                </w:rPr>
                <w:t>https://eeat-haccp.io/guide-haccp/haccp/haccp-france-suisse-</w:t>
              </w:r>
            </w:hyperlink>
            <w:r w:rsidRPr="0026480F">
              <w:rPr>
                <w:rFonts w:ascii="Times New Roman" w:hAnsi="Times New Roman"/>
                <w:color w:val="0462C1"/>
              </w:rPr>
              <w:t xml:space="preserve"> </w:t>
            </w:r>
            <w:hyperlink r:id="rId8" w:anchor="haccp_suisse">
              <w:r w:rsidRPr="0026480F">
                <w:rPr>
                  <w:rFonts w:ascii="Times New Roman" w:hAnsi="Times New Roman"/>
                  <w:color w:val="0462C1"/>
                  <w:u w:val="single" w:color="0462C1"/>
                </w:rPr>
                <w:t>cuisine/#</w:t>
              </w:r>
              <w:proofErr w:type="spellStart"/>
              <w:r w:rsidRPr="0026480F">
                <w:rPr>
                  <w:rFonts w:ascii="Times New Roman" w:hAnsi="Times New Roman"/>
                  <w:color w:val="0462C1"/>
                  <w:u w:val="single" w:color="0462C1"/>
                </w:rPr>
                <w:t>haccp_suisse</w:t>
              </w:r>
              <w:proofErr w:type="spellEnd"/>
              <w:r w:rsidRPr="0026480F">
                <w:rPr>
                  <w:rFonts w:ascii="Times New Roman" w:hAnsi="Times New Roman"/>
                </w:rPr>
                <w:t>.</w:t>
              </w:r>
            </w:hyperlink>
          </w:p>
          <w:p w:rsidR="00D23B33" w:rsidRPr="0026480F" w:rsidRDefault="00D23B33" w:rsidP="00D23B33">
            <w:pPr>
              <w:pStyle w:val="TableParagraph"/>
              <w:numPr>
                <w:ilvl w:val="0"/>
                <w:numId w:val="27"/>
              </w:numPr>
              <w:tabs>
                <w:tab w:val="left" w:pos="470"/>
                <w:tab w:val="left" w:pos="471"/>
              </w:tabs>
              <w:spacing w:line="246" w:lineRule="exact"/>
              <w:ind w:hanging="362"/>
              <w:rPr>
                <w:rFonts w:ascii="Times New Roman" w:hAnsi="Times New Roman"/>
              </w:rPr>
            </w:pPr>
            <w:hyperlink r:id="rId9">
              <w:r w:rsidRPr="0026480F">
                <w:rPr>
                  <w:rFonts w:ascii="Times New Roman" w:hAnsi="Times New Roman"/>
                  <w:color w:val="0462C1"/>
                  <w:u w:val="single" w:color="0462C1"/>
                </w:rPr>
                <w:t>https://www.formation-haccp.com/plan-haccp/</w:t>
              </w:r>
            </w:hyperlink>
          </w:p>
          <w:p w:rsidR="00D23B33" w:rsidRPr="0026480F" w:rsidRDefault="00D23B33" w:rsidP="00D23B33">
            <w:pPr>
              <w:pStyle w:val="TableParagraph"/>
              <w:numPr>
                <w:ilvl w:val="0"/>
                <w:numId w:val="27"/>
              </w:numPr>
              <w:tabs>
                <w:tab w:val="left" w:pos="470"/>
                <w:tab w:val="left" w:pos="471"/>
              </w:tabs>
              <w:ind w:right="783"/>
              <w:rPr>
                <w:rFonts w:ascii="Times New Roman" w:hAnsi="Times New Roman"/>
                <w:lang w:val="en-US"/>
              </w:rPr>
            </w:pPr>
            <w:hyperlink r:id="rId10">
              <w:r w:rsidRPr="0026480F">
                <w:rPr>
                  <w:rFonts w:ascii="Times New Roman" w:hAnsi="Times New Roman"/>
                  <w:color w:val="0462C1"/>
                  <w:spacing w:val="-1"/>
                  <w:u w:val="single" w:color="0462C1"/>
                  <w:lang w:val="en-US"/>
                </w:rPr>
                <w:t>https://www.permis-de-exploitation.com/589-l-definition-</w:t>
              </w:r>
            </w:hyperlink>
            <w:r w:rsidRPr="0026480F">
              <w:rPr>
                <w:rFonts w:ascii="Times New Roman" w:hAnsi="Times New Roman"/>
                <w:color w:val="0462C1"/>
                <w:lang w:val="en-US"/>
              </w:rPr>
              <w:t xml:space="preserve"> </w:t>
            </w:r>
            <w:hyperlink r:id="rId11">
              <w:r w:rsidRPr="0026480F">
                <w:rPr>
                  <w:rFonts w:ascii="Times New Roman" w:hAnsi="Times New Roman"/>
                  <w:color w:val="0462C1"/>
                  <w:u w:val="single" w:color="0462C1"/>
                  <w:lang w:val="en-US"/>
                </w:rPr>
                <w:t>haccp.html</w:t>
              </w:r>
              <w:r w:rsidRPr="0026480F">
                <w:rPr>
                  <w:rFonts w:ascii="Times New Roman" w:hAnsi="Times New Roman"/>
                  <w:lang w:val="en-US"/>
                </w:rPr>
                <w:t>.</w:t>
              </w:r>
            </w:hyperlink>
          </w:p>
          <w:p w:rsidR="00D23B33" w:rsidRPr="0026480F" w:rsidRDefault="00D23B33" w:rsidP="00D23B33">
            <w:pPr>
              <w:pStyle w:val="TableParagraph"/>
              <w:numPr>
                <w:ilvl w:val="0"/>
                <w:numId w:val="27"/>
              </w:numPr>
              <w:tabs>
                <w:tab w:val="left" w:pos="470"/>
                <w:tab w:val="left" w:pos="471"/>
              </w:tabs>
              <w:ind w:right="904"/>
              <w:rPr>
                <w:rFonts w:ascii="Times New Roman" w:hAnsi="Times New Roman"/>
              </w:rPr>
            </w:pPr>
            <w:hyperlink r:id="rId12">
              <w:r w:rsidRPr="0026480F">
                <w:rPr>
                  <w:rFonts w:ascii="Times New Roman" w:hAnsi="Times New Roman"/>
                  <w:color w:val="0462C1"/>
                  <w:spacing w:val="-1"/>
                  <w:u w:val="single" w:color="0462C1"/>
                </w:rPr>
                <w:t>https://www.permis-de-exploitation.com/215-c-hygiene-</w:t>
              </w:r>
            </w:hyperlink>
            <w:r w:rsidRPr="0026480F">
              <w:rPr>
                <w:rFonts w:ascii="Times New Roman" w:hAnsi="Times New Roman"/>
                <w:color w:val="0462C1"/>
              </w:rPr>
              <w:t xml:space="preserve"> </w:t>
            </w:r>
            <w:hyperlink r:id="rId13">
              <w:r w:rsidRPr="0026480F">
                <w:rPr>
                  <w:rFonts w:ascii="Times New Roman" w:hAnsi="Times New Roman"/>
                  <w:color w:val="0462C1"/>
                  <w:u w:val="single" w:color="0462C1"/>
                </w:rPr>
                <w:t>alimentaire.html</w:t>
              </w:r>
            </w:hyperlink>
          </w:p>
          <w:p w:rsidR="00D23B33" w:rsidRPr="0026480F" w:rsidRDefault="00D23B33" w:rsidP="00D23B33">
            <w:pPr>
              <w:pStyle w:val="TableParagraph"/>
              <w:numPr>
                <w:ilvl w:val="0"/>
                <w:numId w:val="27"/>
              </w:numPr>
              <w:tabs>
                <w:tab w:val="left" w:pos="470"/>
                <w:tab w:val="left" w:pos="471"/>
              </w:tabs>
              <w:spacing w:line="237" w:lineRule="auto"/>
              <w:ind w:right="370"/>
              <w:rPr>
                <w:rFonts w:ascii="Times New Roman" w:hAnsi="Times New Roman"/>
              </w:rPr>
            </w:pPr>
            <w:hyperlink r:id="rId14">
              <w:r w:rsidRPr="0026480F">
                <w:rPr>
                  <w:rFonts w:ascii="Times New Roman" w:hAnsi="Times New Roman"/>
                  <w:color w:val="0462C1"/>
                  <w:spacing w:val="-1"/>
                  <w:u w:val="single" w:color="0462C1"/>
                </w:rPr>
                <w:t>https://www.permis-de-exploitation.com/602-l-haccp-securite-</w:t>
              </w:r>
            </w:hyperlink>
            <w:r w:rsidRPr="0026480F">
              <w:rPr>
                <w:rFonts w:ascii="Times New Roman" w:hAnsi="Times New Roman"/>
                <w:color w:val="0462C1"/>
              </w:rPr>
              <w:t xml:space="preserve"> </w:t>
            </w:r>
            <w:hyperlink r:id="rId15">
              <w:r w:rsidRPr="0026480F">
                <w:rPr>
                  <w:rFonts w:ascii="Times New Roman" w:hAnsi="Times New Roman"/>
                  <w:color w:val="0462C1"/>
                  <w:u w:val="single" w:color="0462C1"/>
                </w:rPr>
                <w:t>alimentaire.html</w:t>
              </w:r>
            </w:hyperlink>
          </w:p>
          <w:p w:rsidR="00D23B33" w:rsidRPr="0026480F" w:rsidRDefault="00D23B33" w:rsidP="00D23B33">
            <w:pPr>
              <w:pStyle w:val="TableParagraph"/>
              <w:numPr>
                <w:ilvl w:val="0"/>
                <w:numId w:val="27"/>
              </w:numPr>
              <w:tabs>
                <w:tab w:val="left" w:pos="470"/>
                <w:tab w:val="left" w:pos="471"/>
              </w:tabs>
              <w:ind w:right="913"/>
              <w:rPr>
                <w:rFonts w:ascii="Times New Roman" w:hAnsi="Times New Roman"/>
              </w:rPr>
            </w:pPr>
            <w:hyperlink r:id="rId16">
              <w:r w:rsidRPr="0026480F">
                <w:rPr>
                  <w:rFonts w:ascii="Times New Roman" w:hAnsi="Times New Roman"/>
                  <w:color w:val="0462C1"/>
                  <w:spacing w:val="-1"/>
                  <w:u w:val="single" w:color="0462C1"/>
                </w:rPr>
                <w:t>https://www.permis-de-exploitation.com/605-l-controle-</w:t>
              </w:r>
            </w:hyperlink>
            <w:r w:rsidRPr="0026480F">
              <w:rPr>
                <w:rFonts w:ascii="Times New Roman" w:hAnsi="Times New Roman"/>
                <w:color w:val="0462C1"/>
              </w:rPr>
              <w:t xml:space="preserve"> </w:t>
            </w:r>
            <w:hyperlink r:id="rId17">
              <w:r w:rsidRPr="0026480F">
                <w:rPr>
                  <w:rFonts w:ascii="Times New Roman" w:hAnsi="Times New Roman"/>
                  <w:color w:val="0462C1"/>
                  <w:u w:val="single" w:color="0462C1"/>
                </w:rPr>
                <w:t>alimentaire.html</w:t>
              </w:r>
            </w:hyperlink>
          </w:p>
          <w:p w:rsidR="00D23B33" w:rsidRPr="0026480F" w:rsidRDefault="00D23B33" w:rsidP="00D23B33">
            <w:pPr>
              <w:pStyle w:val="TableParagraph"/>
              <w:numPr>
                <w:ilvl w:val="0"/>
                <w:numId w:val="27"/>
              </w:numPr>
              <w:tabs>
                <w:tab w:val="left" w:pos="470"/>
                <w:tab w:val="left" w:pos="471"/>
              </w:tabs>
              <w:spacing w:line="251" w:lineRule="exact"/>
              <w:ind w:hanging="362"/>
              <w:rPr>
                <w:rFonts w:ascii="Times New Roman" w:hAnsi="Times New Roman"/>
              </w:rPr>
            </w:pPr>
            <w:hyperlink r:id="rId18">
              <w:r w:rsidRPr="0026480F">
                <w:rPr>
                  <w:rFonts w:ascii="Times New Roman" w:hAnsi="Times New Roman"/>
                  <w:color w:val="0462C1"/>
                  <w:u w:val="single" w:color="0462C1"/>
                </w:rPr>
                <w:t>https://www.fao.org/fao-who-codexalimentarius/fr/</w:t>
              </w:r>
            </w:hyperlink>
          </w:p>
          <w:p w:rsidR="00D23B33" w:rsidRPr="0026480F" w:rsidRDefault="00D23B33" w:rsidP="00D23B33">
            <w:pPr>
              <w:pStyle w:val="TableParagraph"/>
              <w:numPr>
                <w:ilvl w:val="0"/>
                <w:numId w:val="27"/>
              </w:numPr>
              <w:tabs>
                <w:tab w:val="left" w:pos="470"/>
                <w:tab w:val="left" w:pos="471"/>
              </w:tabs>
              <w:ind w:right="318"/>
              <w:rPr>
                <w:rFonts w:ascii="Times New Roman" w:hAnsi="Times New Roman"/>
              </w:rPr>
            </w:pPr>
            <w:hyperlink r:id="rId19">
              <w:r w:rsidRPr="0026480F">
                <w:rPr>
                  <w:rFonts w:ascii="Times New Roman" w:hAnsi="Times New Roman"/>
                  <w:color w:val="0462C1"/>
                  <w:spacing w:val="-1"/>
                  <w:u w:val="single" w:color="0462C1"/>
                </w:rPr>
                <w:t>https://www.permis-de-exploitation.com/607-l-reglementation-</w:t>
              </w:r>
            </w:hyperlink>
            <w:r w:rsidRPr="0026480F">
              <w:rPr>
                <w:rFonts w:ascii="Times New Roman" w:hAnsi="Times New Roman"/>
                <w:color w:val="0462C1"/>
              </w:rPr>
              <w:t xml:space="preserve"> </w:t>
            </w:r>
            <w:hyperlink r:id="rId20">
              <w:r w:rsidRPr="0026480F">
                <w:rPr>
                  <w:rFonts w:ascii="Times New Roman" w:hAnsi="Times New Roman"/>
                  <w:color w:val="0462C1"/>
                  <w:u w:val="single" w:color="0462C1"/>
                </w:rPr>
                <w:t>hygiene-alimentaire.html</w:t>
              </w:r>
            </w:hyperlink>
          </w:p>
          <w:p w:rsidR="00D23B33" w:rsidRPr="0026480F" w:rsidRDefault="00D23B33" w:rsidP="00D23B33">
            <w:pPr>
              <w:pStyle w:val="TableParagraph"/>
              <w:numPr>
                <w:ilvl w:val="0"/>
                <w:numId w:val="27"/>
              </w:numPr>
              <w:tabs>
                <w:tab w:val="left" w:pos="470"/>
                <w:tab w:val="left" w:pos="471"/>
              </w:tabs>
              <w:spacing w:line="237" w:lineRule="auto"/>
              <w:ind w:right="222"/>
              <w:rPr>
                <w:rFonts w:ascii="Times New Roman" w:hAnsi="Times New Roman"/>
              </w:rPr>
            </w:pPr>
            <w:hyperlink r:id="rId21">
              <w:r w:rsidRPr="0026480F">
                <w:rPr>
                  <w:rFonts w:ascii="Times New Roman" w:hAnsi="Times New Roman"/>
                  <w:color w:val="0462C1"/>
                  <w:spacing w:val="-1"/>
                  <w:u w:val="single" w:color="0462C1"/>
                </w:rPr>
                <w:t>https://www.permis-de-exploitation.com/1081-l-HACCP-en-12-</w:t>
              </w:r>
            </w:hyperlink>
            <w:r w:rsidRPr="0026480F">
              <w:rPr>
                <w:rFonts w:ascii="Times New Roman" w:hAnsi="Times New Roman"/>
                <w:color w:val="0462C1"/>
              </w:rPr>
              <w:t xml:space="preserve"> </w:t>
            </w:r>
            <w:hyperlink r:id="rId22">
              <w:r w:rsidRPr="0026480F">
                <w:rPr>
                  <w:rFonts w:ascii="Times New Roman" w:hAnsi="Times New Roman"/>
                  <w:color w:val="0462C1"/>
                  <w:u w:val="single" w:color="0462C1"/>
                </w:rPr>
                <w:t>etapes.html</w:t>
              </w:r>
            </w:hyperlink>
          </w:p>
          <w:p w:rsidR="00D23B33" w:rsidRPr="0026480F" w:rsidRDefault="00D23B33" w:rsidP="00D23B33">
            <w:pPr>
              <w:pStyle w:val="TableParagraph"/>
              <w:numPr>
                <w:ilvl w:val="0"/>
                <w:numId w:val="27"/>
              </w:numPr>
              <w:tabs>
                <w:tab w:val="left" w:pos="470"/>
                <w:tab w:val="left" w:pos="471"/>
              </w:tabs>
              <w:ind w:right="332"/>
              <w:rPr>
                <w:rFonts w:ascii="Times New Roman" w:hAnsi="Times New Roman"/>
              </w:rPr>
            </w:pPr>
            <w:hyperlink r:id="rId23">
              <w:r w:rsidRPr="0026480F">
                <w:rPr>
                  <w:rFonts w:ascii="Times New Roman" w:hAnsi="Times New Roman"/>
                  <w:color w:val="0462C1"/>
                  <w:spacing w:val="-1"/>
                  <w:u w:val="single" w:color="0462C1"/>
                </w:rPr>
                <w:t>https://www.permis-de-exploitation.com/1080-l-HACCP-en-7-</w:t>
              </w:r>
            </w:hyperlink>
            <w:r w:rsidRPr="0026480F">
              <w:rPr>
                <w:rFonts w:ascii="Times New Roman" w:hAnsi="Times New Roman"/>
                <w:color w:val="0462C1"/>
              </w:rPr>
              <w:t xml:space="preserve"> </w:t>
            </w:r>
            <w:hyperlink r:id="rId24">
              <w:r w:rsidRPr="0026480F">
                <w:rPr>
                  <w:rFonts w:ascii="Times New Roman" w:hAnsi="Times New Roman"/>
                  <w:color w:val="0462C1"/>
                  <w:u w:val="single" w:color="0462C1"/>
                </w:rPr>
                <w:t>etapes.html</w:t>
              </w:r>
            </w:hyperlink>
          </w:p>
          <w:p w:rsidR="005B2B3A" w:rsidRPr="0026480F" w:rsidRDefault="00D23B33" w:rsidP="00D23B33">
            <w:pPr>
              <w:pStyle w:val="TableParagraph"/>
              <w:numPr>
                <w:ilvl w:val="0"/>
                <w:numId w:val="27"/>
              </w:numPr>
              <w:tabs>
                <w:tab w:val="left" w:pos="470"/>
                <w:tab w:val="left" w:pos="471"/>
              </w:tabs>
              <w:ind w:right="332"/>
              <w:rPr>
                <w:rFonts w:ascii="Times New Roman" w:hAnsi="Times New Roman"/>
              </w:rPr>
            </w:pPr>
            <w:hyperlink r:id="rId25">
              <w:r w:rsidRPr="0026480F">
                <w:rPr>
                  <w:rFonts w:ascii="Times New Roman" w:hAnsi="Times New Roman"/>
                  <w:color w:val="0462C1"/>
                  <w:spacing w:val="-1"/>
                  <w:u w:val="single" w:color="0462C1"/>
                </w:rPr>
                <w:t>https://www.permis-de-exploitation.com/1137-l-methode-</w:t>
              </w:r>
            </w:hyperlink>
            <w:r w:rsidRPr="0026480F">
              <w:rPr>
                <w:rFonts w:ascii="Times New Roman" w:hAnsi="Times New Roman"/>
                <w:color w:val="0462C1"/>
              </w:rPr>
              <w:t xml:space="preserve"> </w:t>
            </w:r>
            <w:hyperlink r:id="rId26">
              <w:r w:rsidRPr="0026480F">
                <w:rPr>
                  <w:rFonts w:ascii="Times New Roman" w:hAnsi="Times New Roman"/>
                  <w:color w:val="0462C1"/>
                  <w:u w:val="single" w:color="0462C1"/>
                </w:rPr>
                <w:t>HACCP-expliquee-simplement.html</w:t>
              </w:r>
            </w:hyperlink>
            <w:bookmarkStart w:id="12" w:name="_GoBack"/>
            <w:bookmarkEnd w:id="12"/>
          </w:p>
        </w:tc>
      </w:tr>
    </w:tbl>
    <w:p w:rsidR="002D07C3" w:rsidRPr="00D23B33" w:rsidRDefault="002D07C3" w:rsidP="00D144DB"/>
    <w:p w:rsidR="009B73C9" w:rsidRPr="00CF7D29" w:rsidRDefault="003E6819" w:rsidP="00BE6AF2">
      <w:pPr>
        <w:rPr>
          <w:lang w:val="en-US"/>
        </w:rPr>
      </w:pPr>
      <w:r>
        <w:rPr>
          <w:b/>
          <w:bCs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1595120</wp:posOffset>
                </wp:positionH>
                <wp:positionV relativeFrom="paragraph">
                  <wp:posOffset>326390</wp:posOffset>
                </wp:positionV>
                <wp:extent cx="2857500" cy="2219325"/>
                <wp:effectExtent l="0" t="0" r="19050" b="28575"/>
                <wp:wrapNone/>
                <wp:docPr id="3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57500" cy="2219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23B33" w:rsidRDefault="00D23B33" w:rsidP="00BE6AF2">
                            <w:pPr>
                              <w:jc w:val="center"/>
                              <w:rPr>
                                <w:b/>
                                <w:bCs/>
                                <w:u w:val="single"/>
                                <w:lang w:val="en-US"/>
                              </w:rPr>
                            </w:pPr>
                            <w:r w:rsidRPr="00DD0E78">
                              <w:rPr>
                                <w:b/>
                                <w:bCs/>
                                <w:u w:val="single"/>
                                <w:lang w:val="en-US"/>
                              </w:rPr>
                              <w:t>Wet stamp of the department</w:t>
                            </w:r>
                          </w:p>
                          <w:p w:rsidR="00D23B33" w:rsidRPr="00DD0E78" w:rsidRDefault="00D23B33" w:rsidP="00BE6AF2">
                            <w:pPr>
                              <w:jc w:val="center"/>
                              <w:rPr>
                                <w:b/>
                                <w:bCs/>
                                <w:u w:val="single"/>
                                <w:lang w:val="en-US"/>
                              </w:rPr>
                            </w:pPr>
                            <w:r w:rsidRPr="008D7178">
                              <w:rPr>
                                <w:noProof/>
                                <w:lang w:eastAsia="fr-FR"/>
                              </w:rPr>
                              <w:drawing>
                                <wp:inline distT="0" distB="0" distL="0" distR="0">
                                  <wp:extent cx="2152650" cy="1771650"/>
                                  <wp:effectExtent l="0" t="0" r="0" b="0"/>
                                  <wp:docPr id="1" name="Imag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52650" cy="17716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margin-left:125.6pt;margin-top:25.7pt;width:225pt;height:17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" fillcolor="white [3201]" strokeweight=".5pt">
                <v:path arrowok="t"/>
                <v:textbox>
                  <w:txbxContent>
                    <w:p w:rsidR="00D23B33" w:rsidRDefault="00D23B33" w:rsidP="00BE6AF2">
                      <w:pPr>
                        <w:jc w:val="center"/>
                        <w:rPr>
                          <w:b/>
                          <w:bCs/>
                          <w:u w:val="single"/>
                          <w:lang w:val="en-US"/>
                        </w:rPr>
                      </w:pPr>
                      <w:r w:rsidRPr="00DD0E78">
                        <w:rPr>
                          <w:b/>
                          <w:bCs/>
                          <w:u w:val="single"/>
                          <w:lang w:val="en-US"/>
                        </w:rPr>
                        <w:t>Wet stamp of the department</w:t>
                      </w:r>
                    </w:p>
                    <w:p w:rsidR="00D23B33" w:rsidRPr="00DD0E78" w:rsidRDefault="00D23B33" w:rsidP="00BE6AF2">
                      <w:pPr>
                        <w:jc w:val="center"/>
                        <w:rPr>
                          <w:b/>
                          <w:bCs/>
                          <w:u w:val="single"/>
                          <w:lang w:val="en-US"/>
                        </w:rPr>
                      </w:pPr>
                      <w:r w:rsidRPr="008D7178">
                        <w:rPr>
                          <w:noProof/>
                          <w:lang w:eastAsia="fr-FR"/>
                        </w:rPr>
                        <w:drawing>
                          <wp:inline distT="0" distB="0" distL="0" distR="0">
                            <wp:extent cx="2152650" cy="1771650"/>
                            <wp:effectExtent l="0" t="0" r="0" b="0"/>
                            <wp:docPr id="1" name="Imag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52650" cy="17716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sectPr w:rsidR="009B73C9" w:rsidRPr="00CF7D29" w:rsidSect="00964296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4E46CF"/>
    <w:multiLevelType w:val="hybridMultilevel"/>
    <w:tmpl w:val="7968F2E4"/>
    <w:lvl w:ilvl="0" w:tplc="5A7E101C">
      <w:start w:val="6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11466F"/>
    <w:multiLevelType w:val="multilevel"/>
    <w:tmpl w:val="5EF43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" w15:restartNumberingAfterBreak="0">
    <w:nsid w:val="1A71247C"/>
    <w:multiLevelType w:val="multilevel"/>
    <w:tmpl w:val="BB649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1A9C7934"/>
    <w:multiLevelType w:val="hybridMultilevel"/>
    <w:tmpl w:val="71F41F9C"/>
    <w:lvl w:ilvl="0" w:tplc="219A9CA6">
      <w:start w:val="1"/>
      <w:numFmt w:val="decimal"/>
      <w:lvlText w:val="%1.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8264CB"/>
    <w:multiLevelType w:val="hybridMultilevel"/>
    <w:tmpl w:val="3F1EC98A"/>
    <w:lvl w:ilvl="0" w:tplc="F90A7A16">
      <w:start w:val="8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1351959"/>
    <w:multiLevelType w:val="hybridMultilevel"/>
    <w:tmpl w:val="2736B806"/>
    <w:lvl w:ilvl="0" w:tplc="73760580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513EFF"/>
    <w:multiLevelType w:val="hybridMultilevel"/>
    <w:tmpl w:val="E7E608CE"/>
    <w:lvl w:ilvl="0" w:tplc="5A7E101C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8A16FA"/>
    <w:multiLevelType w:val="hybridMultilevel"/>
    <w:tmpl w:val="70F287AA"/>
    <w:lvl w:ilvl="0" w:tplc="95CC5CC4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F0F7FF5"/>
    <w:multiLevelType w:val="hybridMultilevel"/>
    <w:tmpl w:val="CDDCFF62"/>
    <w:lvl w:ilvl="0" w:tplc="5A7E101C">
      <w:start w:val="6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24A79D8"/>
    <w:multiLevelType w:val="hybridMultilevel"/>
    <w:tmpl w:val="3646841C"/>
    <w:lvl w:ilvl="0" w:tplc="95CC5CC4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E2D73B7"/>
    <w:multiLevelType w:val="multilevel"/>
    <w:tmpl w:val="15E2E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E882479"/>
    <w:multiLevelType w:val="hybridMultilevel"/>
    <w:tmpl w:val="C8BEA5B6"/>
    <w:lvl w:ilvl="0" w:tplc="5A7E101C">
      <w:start w:val="6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5FF6CE6"/>
    <w:multiLevelType w:val="hybridMultilevel"/>
    <w:tmpl w:val="069E5D82"/>
    <w:lvl w:ilvl="0" w:tplc="5A7E101C">
      <w:start w:val="6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9BD7724"/>
    <w:multiLevelType w:val="hybridMultilevel"/>
    <w:tmpl w:val="EA0EAD26"/>
    <w:lvl w:ilvl="0" w:tplc="95CC5CC4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A0528FC"/>
    <w:multiLevelType w:val="hybridMultilevel"/>
    <w:tmpl w:val="0AD85DD4"/>
    <w:lvl w:ilvl="0" w:tplc="EC7020C4">
      <w:numFmt w:val="bullet"/>
      <w:lvlText w:val="-"/>
      <w:lvlJc w:val="left"/>
      <w:pPr>
        <w:ind w:left="470" w:hanging="36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fr-FR" w:eastAsia="en-US" w:bidi="ar-SA"/>
      </w:rPr>
    </w:lvl>
    <w:lvl w:ilvl="1" w:tplc="7520E36C">
      <w:numFmt w:val="bullet"/>
      <w:lvlText w:val="•"/>
      <w:lvlJc w:val="left"/>
      <w:pPr>
        <w:ind w:left="1068" w:hanging="361"/>
      </w:pPr>
      <w:rPr>
        <w:rFonts w:hint="default"/>
        <w:lang w:val="fr-FR" w:eastAsia="en-US" w:bidi="ar-SA"/>
      </w:rPr>
    </w:lvl>
    <w:lvl w:ilvl="2" w:tplc="650841CE">
      <w:numFmt w:val="bullet"/>
      <w:lvlText w:val="•"/>
      <w:lvlJc w:val="left"/>
      <w:pPr>
        <w:ind w:left="1656" w:hanging="361"/>
      </w:pPr>
      <w:rPr>
        <w:rFonts w:hint="default"/>
        <w:lang w:val="fr-FR" w:eastAsia="en-US" w:bidi="ar-SA"/>
      </w:rPr>
    </w:lvl>
    <w:lvl w:ilvl="3" w:tplc="E9C4A4B0">
      <w:numFmt w:val="bullet"/>
      <w:lvlText w:val="•"/>
      <w:lvlJc w:val="left"/>
      <w:pPr>
        <w:ind w:left="2244" w:hanging="361"/>
      </w:pPr>
      <w:rPr>
        <w:rFonts w:hint="default"/>
        <w:lang w:val="fr-FR" w:eastAsia="en-US" w:bidi="ar-SA"/>
      </w:rPr>
    </w:lvl>
    <w:lvl w:ilvl="4" w:tplc="80E41CDA">
      <w:numFmt w:val="bullet"/>
      <w:lvlText w:val="•"/>
      <w:lvlJc w:val="left"/>
      <w:pPr>
        <w:ind w:left="2832" w:hanging="361"/>
      </w:pPr>
      <w:rPr>
        <w:rFonts w:hint="default"/>
        <w:lang w:val="fr-FR" w:eastAsia="en-US" w:bidi="ar-SA"/>
      </w:rPr>
    </w:lvl>
    <w:lvl w:ilvl="5" w:tplc="506A6958">
      <w:numFmt w:val="bullet"/>
      <w:lvlText w:val="•"/>
      <w:lvlJc w:val="left"/>
      <w:pPr>
        <w:ind w:left="3421" w:hanging="361"/>
      </w:pPr>
      <w:rPr>
        <w:rFonts w:hint="default"/>
        <w:lang w:val="fr-FR" w:eastAsia="en-US" w:bidi="ar-SA"/>
      </w:rPr>
    </w:lvl>
    <w:lvl w:ilvl="6" w:tplc="F4FE5E0C">
      <w:numFmt w:val="bullet"/>
      <w:lvlText w:val="•"/>
      <w:lvlJc w:val="left"/>
      <w:pPr>
        <w:ind w:left="4009" w:hanging="361"/>
      </w:pPr>
      <w:rPr>
        <w:rFonts w:hint="default"/>
        <w:lang w:val="fr-FR" w:eastAsia="en-US" w:bidi="ar-SA"/>
      </w:rPr>
    </w:lvl>
    <w:lvl w:ilvl="7" w:tplc="72963FBE">
      <w:numFmt w:val="bullet"/>
      <w:lvlText w:val="•"/>
      <w:lvlJc w:val="left"/>
      <w:pPr>
        <w:ind w:left="4597" w:hanging="361"/>
      </w:pPr>
      <w:rPr>
        <w:rFonts w:hint="default"/>
        <w:lang w:val="fr-FR" w:eastAsia="en-US" w:bidi="ar-SA"/>
      </w:rPr>
    </w:lvl>
    <w:lvl w:ilvl="8" w:tplc="E168168C">
      <w:numFmt w:val="bullet"/>
      <w:lvlText w:val="•"/>
      <w:lvlJc w:val="left"/>
      <w:pPr>
        <w:ind w:left="5185" w:hanging="361"/>
      </w:pPr>
      <w:rPr>
        <w:rFonts w:hint="default"/>
        <w:lang w:val="fr-FR" w:eastAsia="en-US" w:bidi="ar-SA"/>
      </w:rPr>
    </w:lvl>
  </w:abstractNum>
  <w:abstractNum w:abstractNumId="16" w15:restartNumberingAfterBreak="0">
    <w:nsid w:val="5D7D5BC6"/>
    <w:multiLevelType w:val="multilevel"/>
    <w:tmpl w:val="1FD8EBC4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67EB00B0"/>
    <w:multiLevelType w:val="multilevel"/>
    <w:tmpl w:val="975401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70176B7A"/>
    <w:multiLevelType w:val="hybridMultilevel"/>
    <w:tmpl w:val="E0300E70"/>
    <w:lvl w:ilvl="0" w:tplc="5A7E101C">
      <w:start w:val="6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3"/>
  </w:num>
  <w:num w:numId="4">
    <w:abstractNumId w:val="3"/>
  </w:num>
  <w:num w:numId="5">
    <w:abstractNumId w:val="17"/>
  </w:num>
  <w:num w:numId="6">
    <w:abstractNumId w:val="17"/>
  </w:num>
  <w:num w:numId="7">
    <w:abstractNumId w:val="17"/>
  </w:num>
  <w:num w:numId="8">
    <w:abstractNumId w:val="17"/>
  </w:num>
  <w:num w:numId="9">
    <w:abstractNumId w:val="17"/>
  </w:num>
  <w:num w:numId="10">
    <w:abstractNumId w:val="17"/>
  </w:num>
  <w:num w:numId="11">
    <w:abstractNumId w:val="17"/>
  </w:num>
  <w:num w:numId="12">
    <w:abstractNumId w:val="16"/>
  </w:num>
  <w:num w:numId="13">
    <w:abstractNumId w:val="1"/>
  </w:num>
  <w:num w:numId="14">
    <w:abstractNumId w:val="11"/>
  </w:num>
  <w:num w:numId="15">
    <w:abstractNumId w:val="2"/>
  </w:num>
  <w:num w:numId="16">
    <w:abstractNumId w:val="6"/>
  </w:num>
  <w:num w:numId="17">
    <w:abstractNumId w:val="14"/>
  </w:num>
  <w:num w:numId="18">
    <w:abstractNumId w:val="4"/>
  </w:num>
  <w:num w:numId="19">
    <w:abstractNumId w:val="0"/>
  </w:num>
  <w:num w:numId="20">
    <w:abstractNumId w:val="7"/>
  </w:num>
  <w:num w:numId="21">
    <w:abstractNumId w:val="13"/>
  </w:num>
  <w:num w:numId="22">
    <w:abstractNumId w:val="8"/>
  </w:num>
  <w:num w:numId="23">
    <w:abstractNumId w:val="12"/>
  </w:num>
  <w:num w:numId="24">
    <w:abstractNumId w:val="10"/>
  </w:num>
  <w:num w:numId="25">
    <w:abstractNumId w:val="18"/>
  </w:num>
  <w:num w:numId="26">
    <w:abstractNumId w:val="9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78B"/>
    <w:rsid w:val="000A2139"/>
    <w:rsid w:val="000C19B5"/>
    <w:rsid w:val="00121ACD"/>
    <w:rsid w:val="00121DA8"/>
    <w:rsid w:val="0014664A"/>
    <w:rsid w:val="001A338C"/>
    <w:rsid w:val="001B6C15"/>
    <w:rsid w:val="001C29AF"/>
    <w:rsid w:val="001D1D3B"/>
    <w:rsid w:val="001E12E7"/>
    <w:rsid w:val="001F298C"/>
    <w:rsid w:val="001F340A"/>
    <w:rsid w:val="00236309"/>
    <w:rsid w:val="0026480F"/>
    <w:rsid w:val="00277B9C"/>
    <w:rsid w:val="002943F4"/>
    <w:rsid w:val="002A2A2A"/>
    <w:rsid w:val="002B378B"/>
    <w:rsid w:val="002D07C3"/>
    <w:rsid w:val="00323CE6"/>
    <w:rsid w:val="00333F0C"/>
    <w:rsid w:val="003415E3"/>
    <w:rsid w:val="003C4DE9"/>
    <w:rsid w:val="003D57BB"/>
    <w:rsid w:val="003E5702"/>
    <w:rsid w:val="003E6819"/>
    <w:rsid w:val="003F1728"/>
    <w:rsid w:val="00402994"/>
    <w:rsid w:val="00406172"/>
    <w:rsid w:val="0042399D"/>
    <w:rsid w:val="00457208"/>
    <w:rsid w:val="00494DF0"/>
    <w:rsid w:val="004A3421"/>
    <w:rsid w:val="004A6397"/>
    <w:rsid w:val="004C70C5"/>
    <w:rsid w:val="004D05ED"/>
    <w:rsid w:val="0051353A"/>
    <w:rsid w:val="00595FC4"/>
    <w:rsid w:val="005A7481"/>
    <w:rsid w:val="005B2B3A"/>
    <w:rsid w:val="005C1F8A"/>
    <w:rsid w:val="005D7736"/>
    <w:rsid w:val="005F6BBF"/>
    <w:rsid w:val="00606FA1"/>
    <w:rsid w:val="0061044D"/>
    <w:rsid w:val="0061109B"/>
    <w:rsid w:val="00653D1C"/>
    <w:rsid w:val="00662DE5"/>
    <w:rsid w:val="00673AFF"/>
    <w:rsid w:val="0068534B"/>
    <w:rsid w:val="006873D3"/>
    <w:rsid w:val="006B258A"/>
    <w:rsid w:val="006D0532"/>
    <w:rsid w:val="006E4368"/>
    <w:rsid w:val="00723DA1"/>
    <w:rsid w:val="00733787"/>
    <w:rsid w:val="00765534"/>
    <w:rsid w:val="00770375"/>
    <w:rsid w:val="007A62DA"/>
    <w:rsid w:val="007C31EF"/>
    <w:rsid w:val="007E373F"/>
    <w:rsid w:val="007E39E8"/>
    <w:rsid w:val="007F07BD"/>
    <w:rsid w:val="007F3496"/>
    <w:rsid w:val="008264DC"/>
    <w:rsid w:val="0086066D"/>
    <w:rsid w:val="008624DF"/>
    <w:rsid w:val="008631EA"/>
    <w:rsid w:val="008829F0"/>
    <w:rsid w:val="00897F09"/>
    <w:rsid w:val="008A5F23"/>
    <w:rsid w:val="008A61CF"/>
    <w:rsid w:val="008C3868"/>
    <w:rsid w:val="008C6A18"/>
    <w:rsid w:val="008C6E60"/>
    <w:rsid w:val="008E3982"/>
    <w:rsid w:val="00950DB8"/>
    <w:rsid w:val="00964296"/>
    <w:rsid w:val="009A4FF8"/>
    <w:rsid w:val="009B73C9"/>
    <w:rsid w:val="009E136F"/>
    <w:rsid w:val="009E7EBE"/>
    <w:rsid w:val="00A0598F"/>
    <w:rsid w:val="00A10E0C"/>
    <w:rsid w:val="00A2507A"/>
    <w:rsid w:val="00A274BD"/>
    <w:rsid w:val="00A54588"/>
    <w:rsid w:val="00A55690"/>
    <w:rsid w:val="00A56080"/>
    <w:rsid w:val="00AB4FEE"/>
    <w:rsid w:val="00AB6A9F"/>
    <w:rsid w:val="00AC718F"/>
    <w:rsid w:val="00AD5FD9"/>
    <w:rsid w:val="00B109A7"/>
    <w:rsid w:val="00BA448D"/>
    <w:rsid w:val="00BD008E"/>
    <w:rsid w:val="00BD3330"/>
    <w:rsid w:val="00BE6AF2"/>
    <w:rsid w:val="00BE7223"/>
    <w:rsid w:val="00BF1D48"/>
    <w:rsid w:val="00C5531E"/>
    <w:rsid w:val="00C85F25"/>
    <w:rsid w:val="00CA4133"/>
    <w:rsid w:val="00CC554D"/>
    <w:rsid w:val="00CD0552"/>
    <w:rsid w:val="00CF6046"/>
    <w:rsid w:val="00CF7D29"/>
    <w:rsid w:val="00D0147E"/>
    <w:rsid w:val="00D144DB"/>
    <w:rsid w:val="00D14FFF"/>
    <w:rsid w:val="00D20E7D"/>
    <w:rsid w:val="00D23B33"/>
    <w:rsid w:val="00D4787E"/>
    <w:rsid w:val="00D75F05"/>
    <w:rsid w:val="00DB1B06"/>
    <w:rsid w:val="00DD0E78"/>
    <w:rsid w:val="00E04AFD"/>
    <w:rsid w:val="00E30CE9"/>
    <w:rsid w:val="00EB5CDD"/>
    <w:rsid w:val="00ED4FEA"/>
    <w:rsid w:val="00EF246E"/>
    <w:rsid w:val="00EF486D"/>
    <w:rsid w:val="00F14C25"/>
    <w:rsid w:val="00F30DB8"/>
    <w:rsid w:val="00F70E1D"/>
    <w:rsid w:val="00F90627"/>
    <w:rsid w:val="00FC3B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4DAF929-0BB3-4A01-9A43-CFCF786EF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4368"/>
  </w:style>
  <w:style w:type="paragraph" w:styleId="Titre1">
    <w:name w:val="heading 1"/>
    <w:basedOn w:val="Normal"/>
    <w:next w:val="Normal"/>
    <w:link w:val="Titre1C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C6E60"/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8C6E60"/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7A62D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Grilledutableau">
    <w:name w:val="Table Grid"/>
    <w:basedOn w:val="TableauNormal"/>
    <w:uiPriority w:val="39"/>
    <w:rsid w:val="009B73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link w:val="ParagraphedelisteCar"/>
    <w:qFormat/>
    <w:rsid w:val="00F70E1D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277B9C"/>
    <w:rPr>
      <w:color w:val="808080"/>
    </w:rPr>
  </w:style>
  <w:style w:type="character" w:styleId="Lienhypertexte">
    <w:name w:val="Hyperlink"/>
    <w:basedOn w:val="Policepardfaut"/>
    <w:uiPriority w:val="99"/>
    <w:unhideWhenUsed/>
    <w:rsid w:val="00323CE6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415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415E3"/>
    <w:rPr>
      <w:rFonts w:ascii="Tahoma" w:hAnsi="Tahoma" w:cs="Tahoma"/>
      <w:sz w:val="16"/>
      <w:szCs w:val="16"/>
    </w:rPr>
  </w:style>
  <w:style w:type="character" w:customStyle="1" w:styleId="rynqvb">
    <w:name w:val="rynqvb"/>
    <w:basedOn w:val="Policepardfaut"/>
    <w:rsid w:val="00EF246E"/>
  </w:style>
  <w:style w:type="character" w:styleId="Accentuation">
    <w:name w:val="Emphasis"/>
    <w:uiPriority w:val="20"/>
    <w:qFormat/>
    <w:rsid w:val="0014664A"/>
    <w:rPr>
      <w:i/>
      <w:iCs/>
    </w:rPr>
  </w:style>
  <w:style w:type="character" w:customStyle="1" w:styleId="u-visually-hidden">
    <w:name w:val="u-visually-hidden"/>
    <w:rsid w:val="005B2B3A"/>
  </w:style>
  <w:style w:type="character" w:customStyle="1" w:styleId="ParagraphedelisteCar">
    <w:name w:val="Paragraphe de liste Car"/>
    <w:link w:val="Paragraphedeliste"/>
    <w:rsid w:val="005B2B3A"/>
  </w:style>
  <w:style w:type="paragraph" w:customStyle="1" w:styleId="TableParagraph">
    <w:name w:val="Table Paragraph"/>
    <w:basedOn w:val="Normal"/>
    <w:uiPriority w:val="1"/>
    <w:qFormat/>
    <w:rsid w:val="00D23B3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eat-haccp.io/guide-haccp/haccp/haccp-france-suisse-cuisine/" TargetMode="External"/><Relationship Id="rId13" Type="http://schemas.openxmlformats.org/officeDocument/2006/relationships/hyperlink" Target="https://www.permis-de-exploitation.com/215-c-hygiene-alimentaire.html" TargetMode="External"/><Relationship Id="rId18" Type="http://schemas.openxmlformats.org/officeDocument/2006/relationships/hyperlink" Target="https://www.fao.org/fao-who-codexalimentarius/fr/" TargetMode="External"/><Relationship Id="rId26" Type="http://schemas.openxmlformats.org/officeDocument/2006/relationships/hyperlink" Target="https://www.permis-de-exploitation.com/1137-l-methode-HACCP-expliquee-simplement.html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permis-de-exploitation.com/1081-l-HACCP-en-12-etapes.html" TargetMode="External"/><Relationship Id="rId7" Type="http://schemas.openxmlformats.org/officeDocument/2006/relationships/hyperlink" Target="https://eeat-haccp.io/guide-haccp/haccp/haccp-france-suisse-cuisine/" TargetMode="External"/><Relationship Id="rId12" Type="http://schemas.openxmlformats.org/officeDocument/2006/relationships/hyperlink" Target="https://www.permis-de-exploitation.com/215-c-hygiene-alimentaire.html" TargetMode="External"/><Relationship Id="rId17" Type="http://schemas.openxmlformats.org/officeDocument/2006/relationships/hyperlink" Target="https://www.permis-de-exploitation.com/605-l-controle-alimentaire.html" TargetMode="External"/><Relationship Id="rId25" Type="http://schemas.openxmlformats.org/officeDocument/2006/relationships/hyperlink" Target="https://www.permis-de-exploitation.com/1137-l-methode-HACCP-expliquee-simplement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permis-de-exploitation.com/605-l-controle-alimentaire.html" TargetMode="External"/><Relationship Id="rId20" Type="http://schemas.openxmlformats.org/officeDocument/2006/relationships/hyperlink" Target="https://www.permis-de-exploitation.com/607-l-reglementation-hygiene-alimentaire.html" TargetMode="External"/><Relationship Id="rId29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hyperlink" Target="mailto:mouffok_adel@univ-setif.dz" TargetMode="External"/><Relationship Id="rId11" Type="http://schemas.openxmlformats.org/officeDocument/2006/relationships/hyperlink" Target="https://www.permis-de-exploitation.com/589-l-definition-haccp.html" TargetMode="External"/><Relationship Id="rId24" Type="http://schemas.openxmlformats.org/officeDocument/2006/relationships/hyperlink" Target="https://www.permis-de-exploitation.com/1080-l-HACCP-en-7-etapes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permis-de-exploitation.com/602-l-haccp-securite-alimentaire.html" TargetMode="External"/><Relationship Id="rId23" Type="http://schemas.openxmlformats.org/officeDocument/2006/relationships/hyperlink" Target="https://www.permis-de-exploitation.com/1080-l-HACCP-en-7-etapes.html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www.permis-de-exploitation.com/589-l-definition-haccp.html" TargetMode="External"/><Relationship Id="rId19" Type="http://schemas.openxmlformats.org/officeDocument/2006/relationships/hyperlink" Target="https://www.permis-de-exploitation.com/607-l-reglementation-hygiene-alimentaire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ormation-haccp.com/plan-haccp/" TargetMode="External"/><Relationship Id="rId14" Type="http://schemas.openxmlformats.org/officeDocument/2006/relationships/hyperlink" Target="https://www.permis-de-exploitation.com/602-l-haccp-securite-alimentaire.html" TargetMode="External"/><Relationship Id="rId22" Type="http://schemas.openxmlformats.org/officeDocument/2006/relationships/hyperlink" Target="https://www.permis-de-exploitation.com/1081-l-HACCP-en-12-etapes.html" TargetMode="External"/><Relationship Id="rId27" Type="http://schemas.openxmlformats.org/officeDocument/2006/relationships/image" Target="media/image1.png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lkacem\Desktop\SYLLABUS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78ACDF8DAD74432955256291C6DF6C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F7138FE-22DC-49EE-9EC4-668728A1AE28}"/>
      </w:docPartPr>
      <w:docPartBody>
        <w:p w:rsidR="00114571" w:rsidRDefault="00114571" w:rsidP="00114571">
          <w:pPr>
            <w:pStyle w:val="078ACDF8DAD74432955256291C6DF6C1"/>
          </w:pPr>
          <w:r w:rsidRPr="0049426D">
            <w:rPr>
              <w:rStyle w:val="Textedelespacerserv"/>
            </w:rPr>
            <w:t>Cliquez ici pour entrer une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CD648A"/>
    <w:rsid w:val="0003592C"/>
    <w:rsid w:val="000D7A4F"/>
    <w:rsid w:val="00114571"/>
    <w:rsid w:val="00513948"/>
    <w:rsid w:val="005A5D73"/>
    <w:rsid w:val="006E0166"/>
    <w:rsid w:val="00780C91"/>
    <w:rsid w:val="008159DD"/>
    <w:rsid w:val="00AA6FD8"/>
    <w:rsid w:val="00B13B2B"/>
    <w:rsid w:val="00B317D6"/>
    <w:rsid w:val="00C21242"/>
    <w:rsid w:val="00CB4BA7"/>
    <w:rsid w:val="00CD648A"/>
    <w:rsid w:val="00E45825"/>
    <w:rsid w:val="00E66632"/>
    <w:rsid w:val="00EC29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592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114571"/>
    <w:rPr>
      <w:color w:val="808080"/>
    </w:rPr>
  </w:style>
  <w:style w:type="paragraph" w:customStyle="1" w:styleId="35409C606B6F40D9865BFD790A700FCA">
    <w:name w:val="35409C606B6F40D9865BFD790A700FCA"/>
    <w:rsid w:val="0003592C"/>
  </w:style>
  <w:style w:type="paragraph" w:customStyle="1" w:styleId="4C8A328BB7F64865B93B68EA04AF681B">
    <w:name w:val="4C8A328BB7F64865B93B68EA04AF681B"/>
    <w:rsid w:val="00780C91"/>
  </w:style>
  <w:style w:type="paragraph" w:customStyle="1" w:styleId="078ACDF8DAD74432955256291C6DF6C1">
    <w:name w:val="078ACDF8DAD74432955256291C6DF6C1"/>
    <w:rsid w:val="0011457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2ABC0A-1912-4129-AF7E-8AC00E299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SYLLABUS.dotm</Template>
  <TotalTime>25</TotalTime>
  <Pages>4</Pages>
  <Words>1564</Words>
  <Characters>8604</Characters>
  <Application>Microsoft Office Word</Application>
  <DocSecurity>0</DocSecurity>
  <Lines>71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Khelif Rabie</dc:creator>
  <cp:lastModifiedBy>DELL</cp:lastModifiedBy>
  <cp:revision>6</cp:revision>
  <cp:lastPrinted>2023-03-05T13:51:00Z</cp:lastPrinted>
  <dcterms:created xsi:type="dcterms:W3CDTF">2026-07-14T06:50:00Z</dcterms:created>
  <dcterms:modified xsi:type="dcterms:W3CDTF">2026-07-15T06:14:00Z</dcterms:modified>
</cp:coreProperties>
</file>